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1 · AGUANTARÀ EUROPA EL NOU SEGLE?</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els intents de reforma de Maura i Canalejas i la fragilitat estructural del règim de la Restauració.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Mancomunitat de Catalunya i el nacionalisme polític de Prat de la Riba com a projecte administratiu amb ambició de fons.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les tres crisis de 1917 (militar, política, obrera) i el pistolerisme barceloní com a episodis d'una mateixa fragilitat social.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Relacionar l'optimisme de la Belle Époque i les avantguardes artístiques amb l'hegemonia colonial i la cultura de masses europees.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sistema d'aliances i el polvorí balcànic com a mecanismes que converteixen un incident local en una guerra continental.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per què l'esclat de la Gran Guerra i la neutralitat pròspera d'Espanya són, en el fons, dues cares del mateix inici de segle.</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Espanya després del 98</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Mancomunitat de Catalunya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L'Europa imperial de la Belle Époque</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Les vanguardes artístiques</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Pau Armada, sistema d'aliances i polvorí balcànic</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L'esclat de la Gran Guerra</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Espanya neutral i la prosperitat catalana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La crisi de 1917 a Espanya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pistolerisme barceloní i la guerra del Marroc</w:t>
      </w:r>
    </w:p>
    <w:p>
      <w:pPr>
        <w:keepNext/>
        <w:keepLines/>
        <w:pStyle w:val="Heading1"/>
        <w:jc w:val="left"/>
        <w:spacing w:lineRule="auto"/>
      </w:pPr>
      <w:r>
        <w:rPr>
          <w:color w:val="373a36"/>
          <w:rFonts w:ascii="Helvetica" w:hAnsi="Helvetica"/>
          <w:sz w:val="40"/>
        </w:rPr>
        <w:t xml:space="preserve">Sessió 1 · Espanya després del 98</w:t>
      </w:r>
    </w:p>
    <w:p>
      <w:pPr>
        <w:jc w:val="left"/>
        <w:spacing w:lineRule="auto"/>
      </w:pPr>
      <w:r>
        <w:rPr>
          <w:color w:val="5b5e58"/>
          <w:rFonts w:ascii="Helvetica" w:hAnsi="Helvetica"/>
          <w:sz w:val="22"/>
          <w:i/>
        </w:rPr>
        <w:t xml:space="preserve">Dos governants de bàndols oposats, Maura i Canalejas, van intentar salvar la monarquia restaurada reformant-la des de dalt. Cap dels dos ho va aconseguir del tot.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sistema polític es veiés amenaçat per la seva pròpia fragilitat, creus que és més fàcil reformar-lo des de dins o substituir-lo del tot?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exemple, actual o històric, d'un govern que hagi intentat «reformar-se a si mateix» per evitar un canvi més radical?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llei que limita l'Església (com la Llei del Cadenat) podia ser tan polèmica en una Espanya oficialment catòlica?</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prohibeix exactament l'article únic de la Llei del Cadenat de 1910?</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Maura en deia «revolució»; Canalejas en deia reforma liberal. Per què creus que cap dels dos parlava d'acabar amb la monarquia?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vas veure el diagnòstic de Costa (escola i rebost). Maura i Canalejas eren polítics del sistema que Costa criticava. Com encaixen les seves reformes amb aquell diagnòstic?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un sistema polític, quan se sent amenaçat, sovint prefereix reformar-se una mica abans que desaparèixer del tot?</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El 1898, Espanya va perdre en pocs mesos Cuba, Puerto Rico i les Filipines, i amb elles la meitat del que quedava del seu imperi. El cop no va ser només militar: va ser de confiança. D'aquella derrota en va sortir el regeneracionisme, un corrent que es preguntava, amb dades a la mà, per què Espanya havia quedat tan enrere, i que responia sempre en la mateixa direcció: escola, aigua i menys política de despatx.</w:t>
      </w:r>
    </w:p>
    <w:p>
      <w:pPr>
        <w:jc w:val="left"/>
        <w:widowControl/>
        <w:spacing w:before="0" w:after="100" w:line="231" w:lineRule="auto"/>
      </w:pPr>
      <w:r>
        <w:rPr>
          <w:color w:val="373a36"/>
          <w:rFonts w:ascii="Georgia" w:hAnsi="Georgia"/>
          <w:sz w:val="22"/>
        </w:rPr>
        <w:t xml:space="preserve">El que havien de reformar tenia un nom i un mecanisme. El règim de la Restauració funcionava amb el torn pacífic: conservadors i liberals s'alternaven al poder per acord, no per resultat electoral. Primer el rei nomenava el govern; després es convocaven eleccions, i els resultats es fabricaven des de baix, districte per districte, amb el que en deien l'encasellat, una llista feta a Madrid amb el nom del diputat que havia de guanyar a cada lloc. </w:t>
      </w:r>
      <w:r>
        <w:rPr>
          <w:color w:val="373a36"/>
          <w:rFonts w:ascii="Georgia" w:hAnsi="Georgia"/>
          <w:sz w:val="22"/>
          <w:shd w:val="clear" w:fill="FAB39C"/>
        </w:rPr>
        <w:t xml:space="preserve">Les eleccions no decidien qui governava: confirmaven qui ja governava.</w:t>
      </w:r>
    </w:p>
    <w:p>
      <w:pPr>
        <w:jc w:val="left"/>
        <w:widowControl/>
        <w:spacing w:before="0" w:after="100" w:line="231" w:lineRule="auto"/>
      </w:pPr>
      <w:r>
        <w:rPr>
          <w:color w:val="373a36"/>
          <w:rFonts w:ascii="Georgia" w:hAnsi="Georgia"/>
          <w:sz w:val="22"/>
        </w:rPr>
        <w:t xml:space="preserve">Els conservadors, a més, sortien d'una crisi pròpia. Quan el seu cap, Francisco Silvela, es va retirar el 1903, tres aspirants se'n disputaven l'herència, i la premsa satírica s'ho mirava així.</w:t>
      </w:r>
    </w:p>
    <w:p>
      <w:pPr>
        <w:jc w:val="center"/>
        <w:spacing w:lineRule="auto"/>
      </w:pPr>
      <w:r>
        <w:rPr/>
        <w:drawing>
          <wp:inline distB="0" distL="0" distR="0" distT="0">
            <wp:extent cx="2095500" cy="2851377"/>
            <wp:effectExtent b="0" l="0" r="0" t="0"/>
            <wp:docPr id="1" name="image-YcuXXhMFSk35dpiN0VHtX.jpeg"/>
            <a:graphic>
              <a:graphicData uri="http://schemas.openxmlformats.org/drawingml/2006/picture">
                <pic:pic>
                  <pic:nvPicPr>
                    <pic:cNvPr id="1" name="image-YcuXXhMFSk35dpiN0VHtX.jpeg" descr="Caricatura en blanc i negre. Tres homes amb barret de copa i abric fosc de dol, drets al mig d'un carrer amb arbres, amb els noms escrits a l'abric: Dato, Maura i Villaverde. A la dreta, un home calb amb vestit de quadres i el barret a la mà els pregunta alguna cosa."/>
                    <pic:cNvPicPr/>
                  </pic:nvPicPr>
                  <pic:blipFill>
                    <a:blip r:embed="rId6" cstate="print"/>
                    <a:srcRect b="0" l="0" r="0" t="0"/>
                    <a:stretch>
                      <a:fillRect/>
                    </a:stretch>
                  </pic:blipFill>
                  <pic:spPr>
                    <a:xfrm>
                      <a:off x="0" y="0"/>
                      <a:ext cx="2095500" cy="2851377"/>
                    </a:xfrm>
                    <a:prstGeom prst="rect"/>
                  </pic:spPr>
                </pic:pic>
              </a:graphicData>
            </a:graphic>
          </wp:inline>
        </w:drawing>
      </w:r>
    </w:p>
    <w:p>
      <w:pPr>
        <w:jc w:val="center"/>
        <w:spacing w:lineRule="auto"/>
      </w:pPr>
      <w:r>
        <w:rPr>
          <w:color w:val="5b5e58"/>
          <w:rFonts w:ascii="Helvetica" w:hAnsi="Helvetica"/>
          <w:sz w:val="20"/>
        </w:rPr>
        <w:t xml:space="preserve">«¿Quién hereda?», de Xaudaró a la revista Gedeón, cap al 1903, quan Francisco Silvela va deixar la direcció del Partit Conservador. Dato, Maura i Villaverde van de dol i porten el nom escrit a sobre; la mascota de la revista, amb vestit de quadres, els pregunta pel testament. Ells contesten que no n'hi ha: és un «abintestato», una herència sense testament. — Joaquín Xaudaró / Wikimedia Commons · Domini públic</w:t>
      </w:r>
    </w:p>
    <w:p>
      <w:pPr>
        <w:jc w:val="left"/>
        <w:widowControl/>
        <w:spacing w:before="0" w:after="100" w:line="231" w:lineRule="auto"/>
      </w:pPr>
      <w:r>
        <w:rPr>
          <w:color w:val="373a36"/>
          <w:rFonts w:ascii="Georgia" w:hAnsi="Georgia"/>
          <w:sz w:val="22"/>
        </w:rPr>
        <w:t xml:space="preserve">El 1907, nou anys després del desastre del 1898, el conservador Antonio Maura arrencava el que ell mateix va batejar, en castellà, com la </w:t>
      </w:r>
      <w:r>
        <w:rPr>
          <w:color w:val="373a36"/>
          <w:rFonts w:ascii="Georgia" w:hAnsi="Georgia"/>
          <w:sz w:val="22"/>
          <w:shd w:val="clear" w:fill="99DBD4"/>
        </w:rPr>
        <w:t xml:space="preserve">«revolució des de dalt»</w:t>
      </w:r>
      <w:r>
        <w:rPr>
          <w:color w:val="373a36"/>
          <w:rFonts w:ascii="Georgia" w:hAnsi="Georgia"/>
          <w:sz w:val="22"/>
        </w:rPr>
        <w:t xml:space="preserve">. La idea era reformar el sistema polític de la Restauració des de dins, sense trencar-lo, per treure-li l'aire de fer i desfer que li havia costat tant de prestigi. El seu «govern llarg» (1907-1909) va aprovar una llei electoral que perseguia el frau més escandalós. També va preparar una reforma de l'administració local pensada per afeblir el poder dels caciquismes provincials. La reforma local, però, no va arribar mai a bon port. Es va quedar encallada al Senat i, el 1909, la repressió de la revolta popular coneguda com la Setmana Tràgica de Barcelona va acabar arrossegant Maura fora del poder.</w:t>
      </w:r>
    </w:p>
    <w:p>
      <w:pPr>
        <w:jc w:val="left"/>
        <w:widowControl/>
        <w:spacing w:before="0" w:after="100" w:line="231" w:lineRule="auto"/>
      </w:pPr>
      <w:r>
        <w:rPr>
          <w:color w:val="373a36"/>
          <w:rFonts w:ascii="Georgia" w:hAnsi="Georgia"/>
          <w:sz w:val="22"/>
        </w:rPr>
        <w:t xml:space="preserve">La caiguda de Maura mereix una frase més, perquè explica per què va ser tan sonada. El juliol de 1909, l'enviament de reservistes a la guerra del Marroc va encendre Barcelona: set dies de vaga, barricades i incendis d'esglésies i convents que has d'estudiar a la sessió 9. La repressió posterior es va jutjar per la via militar, no per la civil, i va acabar amb cinc condemnes a mort, i la més coneguda va ser la del pedagog Francesc Ferrer i Guàrdia, afusellat a Montjuïc el 13 d'octubre de 1909 sense proves que hagués organitzat res. La protesta internacional va ser enorme, i els liberals espanyols hi van veure l'ocasió: «Maura, no», va ser la consigna que el va deixar sense aliats. El rei el va rellevar l'octubre.</w:t>
      </w:r>
    </w:p>
    <w:p>
      <w:pPr>
        <w:jc w:val="left"/>
        <w:widowControl/>
        <w:spacing w:before="0" w:after="100" w:line="231" w:lineRule="auto"/>
      </w:pPr>
      <w:r>
        <w:rPr>
          <w:color w:val="373a36"/>
          <w:rFonts w:ascii="Georgia" w:hAnsi="Georgia"/>
          <w:sz w:val="22"/>
        </w:rPr>
        <w:t xml:space="preserve">El seu relleu, el liberal José Canalejas, va prendre un camí diferent per al mateix objectiu. Volia mantenir dempeus la monarquia d'Alfons XIII sense concessions revolucionàries, però obrint-la a la societat civil que el 98 havia deixat en carn viva. La mesura més recordada del seu govern va ser la coneguda popularment com la </w:t>
      </w:r>
      <w:r>
        <w:rPr>
          <w:color w:val="373a36"/>
          <w:rFonts w:ascii="Georgia" w:hAnsi="Georgia"/>
          <w:sz w:val="22"/>
          <w:shd w:val="clear" w:fill="FCCE8F"/>
        </w:rPr>
        <w:t xml:space="preserve">Llei del Cadenat</w:t>
      </w:r>
      <w:r>
        <w:rPr>
          <w:color w:val="373a36"/>
          <w:rFonts w:ascii="Georgia" w:hAnsi="Georgia"/>
          <w:sz w:val="22"/>
        </w:rPr>
        <w:t xml:space="preserve"> (desembre de 1910). Responia a un anticlericalisme creixent entre sectors amplis de la població, sense trencar formalment amb l'Església catòlica, encara religió oficial de l'Estat. El seu article únic ho deixava dit sense embuts.</w:t>
      </w:r>
    </w:p>
    <w:p>
      <w:pPr>
        <w:jc w:val="left"/>
        <w:widowControl/>
        <w:spacing w:before="0" w:after="100" w:line="231" w:lineRule="auto"/>
      </w:pPr>
      <w:r>
        <w:rPr>
          <w:color w:val="373a36"/>
          <w:rFonts w:ascii="Georgia" w:hAnsi="Georgia"/>
          <w:sz w:val="22"/>
        </w:rPr>
        <w:t xml:space="preserve">«No es podran establir noves associacions pertanyents a ordes o congregacions religioses canònicament reconegudes, sense l'autorització del Ministeri de Gràcia i Justícia consignada en reial decret». La llei, pensada com a mesura provisional de dos anys mentre s'aprovava una futura llei d'associacions més ambiciosa, prohibia crear noves congregacions religioses sense permís explícit del govern. Canalejas hi va afegir altres reformes que la gent notava cada dia. Una va ser l'abolició dels consums, un impost que gravava el menjar en entrar a la ciutat i que feia el pa més car als qui menys en tenien. L'altra va ser l'obligatorietat real del servei militar, que acabava amb la redempció en metàl·lic, la pràctica que permetia a una família amb diners pagar perquè hi anés el fill d'una altra. No era poca cosa: la guerra del Marroc la feien, literalment, els fills dels pobres.</w:t>
      </w:r>
    </w:p>
    <w:p>
      <w:pPr>
        <w:jc w:val="left"/>
        <w:widowControl/>
        <w:spacing w:before="0" w:after="100" w:line="231" w:lineRule="auto"/>
      </w:pPr>
      <w:r>
        <w:rPr>
          <w:color w:val="373a36"/>
          <w:rFonts w:ascii="Georgia" w:hAnsi="Georgia"/>
          <w:sz w:val="22"/>
        </w:rPr>
        <w:t xml:space="preserve">Cap de les dues reformes, però, va aconseguir el que perseguia. Maura va caure abans de completar la seva. Canalejas va morir assassinat d'un tret a la Puerta del Sol de Madrid, el novembre de 1912, a mans d'un anarquista. Encara li quedava per aprovar la llei d'associacions definitiva que havia de substituir el Cadenat. </w:t>
      </w:r>
      <w:r>
        <w:rPr>
          <w:color w:val="373a36"/>
          <w:rFonts w:ascii="Georgia" w:hAnsi="Georgia"/>
          <w:sz w:val="22"/>
          <w:shd w:val="clear" w:fill="FAB39C"/>
        </w:rPr>
        <w:t xml:space="preserve">El sistema del torn pacífic i el caciquisme provincial, que tots dos volien corregir sense desmuntar, va sobreviure als seus dos reformadors més capaços.</w:t>
      </w:r>
      <w:r>
        <w:rPr>
          <w:color w:val="373a36"/>
          <w:rFonts w:ascii="Georgia" w:hAnsi="Georgia"/>
          <w:sz w:val="22"/>
        </w:rPr>
        <w:t xml:space="preserve"> La fragilitat estructural del règim de la Restauració no es resolia canviant lleis des de Madrid si els mecanismes locals de control electoral continuaven intactes al territori.</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Llei del Cadenat va tancar els convents i va expulsar els ordes religiosos d'Espanya.»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popular, «del Cadenat», fa pensar en portes tancades amb pany, i els catòlics la van combatre com si fos un atac directe a l'Església.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L'article únic només prohibia establir associacions religioses noves sense l'autorització del Ministeri de Gràcia i Justícia. Els ordes i els convents que ja existien es quedaven com estaven, i la llei no n'expulsava cap. A més, era una mesura provisional de dos anys, a l'espera d'una llei d'associacions que Canalejas no va arribar a aprovar. El «cadenat» no tancava cap porta: posava un permís de l'Estat a les que s'havien d'obrir.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Llei del Cadenat no va tancar els convents: va fer que les fundacions noves necessitessin el permís del govern.</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Antonio Maura (1853-1925): polític mallorquí, cap del Partit Conservador, impulsor de la «revolució des de dalt» durant el seu «govern llarg» (1907-1909).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José Canalejas (1854-1912): polític gallec, cap del Partit Liberal, president del govern entre 1910 i 1912, assassinat a la Puerta del Sol de Madrid.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Caciquisme: sistema de control polític local basat en favors i pressions, que garantia els resultats electorals pactats pel torn pacífic.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del Cadenat (1910): llei que prohibia crear noves congregacions religioses sense autorització governamental, mesura anticlericalista de Canalejas.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Torn pacífic: sistema d'alternança pactada en el poder entre conservadors i liberals, base (i feblesa estructural) del règim de la Restauració.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Setmana Tràgica (1909): revolta popular a Barcelona la repressió de la qual va arrossegar Maura fora del govern.</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regeneracionisme.</w:t>
      </w:r>
      <w:r>
        <w:rPr>
          <w:color w:val="373a36"/>
          <w:rFonts w:ascii="Georgia" w:hAnsi="Georgia"/>
          <w:sz w:val="22"/>
        </w:rPr>
        <w:t xml:space="preserve"> Regeneracionisme: corrent intel·lectual de començament del segle XX que buscava les causes de la decadència d'Espanya i proposava reformar-la. La versió literària del mateix pessimisme és la Generació del 98.</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torn pacífic.</w:t>
      </w:r>
      <w:r>
        <w:rPr>
          <w:color w:val="373a36"/>
          <w:rFonts w:ascii="Georgia" w:hAnsi="Georgia"/>
          <w:sz w:val="22"/>
        </w:rPr>
        <w:t xml:space="preserve"> Torn pacífic: acord entre el Partit Conservador i el Partit Liberal per alternar-se al govern. El rei nomenava el president i, tot seguit, el nou govern convocava unes eleccions que ja sabia que guanyaria.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encasellat.</w:t>
      </w:r>
      <w:r>
        <w:rPr>
          <w:color w:val="373a36"/>
          <w:rFonts w:ascii="Georgia" w:hAnsi="Georgia"/>
          <w:sz w:val="22"/>
        </w:rPr>
        <w:t xml:space="preserve"> Encasellat (encasillado): llista pactada a Madrid, abans de les eleccions, amb el nom del diputat que havia de sortir a cada districte. Els cacics locals s'encarregaven que el resultat hi coincidís.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Antonio Maura.</w:t>
      </w:r>
      <w:r>
        <w:rPr>
          <w:color w:val="373a36"/>
          <w:rFonts w:ascii="Georgia" w:hAnsi="Georgia"/>
          <w:sz w:val="22"/>
        </w:rPr>
        <w:t xml:space="preserve"> Antonio Maura (1853-1925): polític mallorquí, cap del Partit Conservador, president del govern en cinc ocasions entre 1903 i 1922.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caciquismes.</w:t>
      </w:r>
      <w:r>
        <w:rPr>
          <w:color w:val="373a36"/>
          <w:rFonts w:ascii="Georgia" w:hAnsi="Georgia"/>
          <w:sz w:val="22"/>
        </w:rPr>
        <w:t xml:space="preserve"> Caciquisme: sistema de control polític local basat en favors, pressions i compra de vots, que garantia els resultats electorals pactats prèviament entre els dos grans partits del torn.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José Canalejas.</w:t>
      </w:r>
      <w:r>
        <w:rPr>
          <w:color w:val="373a36"/>
          <w:rFonts w:ascii="Georgia" w:hAnsi="Georgia"/>
          <w:sz w:val="22"/>
        </w:rPr>
        <w:t xml:space="preserve"> José Canalejas (1854-1912): advocat i polític gallec, cap del Partit Liberal, president del govern entre 1910 i 1912.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consums.</w:t>
      </w:r>
      <w:r>
        <w:rPr>
          <w:color w:val="373a36"/>
          <w:rFonts w:ascii="Georgia" w:hAnsi="Georgia"/>
          <w:sz w:val="22"/>
        </w:rPr>
        <w:t xml:space="preserve"> Consums: impost municipal indirecte que gravava els aliments bàsics en entrar a la ciutat. Encaria el menjar dels pobres i era la causa de moltes revoltes urbanes al segle XIX.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redempció en metàl·lic.</w:t>
      </w:r>
      <w:r>
        <w:rPr>
          <w:color w:val="373a36"/>
          <w:rFonts w:ascii="Georgia" w:hAnsi="Georgia"/>
          <w:sz w:val="22"/>
        </w:rPr>
        <w:t xml:space="preserve"> Redempció en metàl·lic: sistema pel qual un jove sortejat per anar a files podia pagar una quantitat perquè hi anés un altre al seu lloc. Els que hi anaven eren, sempre, els fills de família pobra.</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Llei del Cadenat (article únic)</w:t>
      </w:r>
    </w:p>
    <w:p>
      <w:pPr>
        <w:ind w:left="567" w:right="567"/>
        <w:jc w:val="left"/>
        <w:spacing w:lineRule="auto"/>
      </w:pPr>
      <w:r>
        <w:rPr>
          <w:i/>
        </w:rPr>
        <w:t xml:space="preserve">«No es podran establir noves associacions pertanyents a ordes o congregacions religioses canònicament reconegudes, sense l'autorització del Ministeri de Gràcia i Justícia consignada en reial decret».</w:t>
      </w:r>
    </w:p>
    <w:p>
      <w:pPr>
        <w:jc w:val="left"/>
        <w:spacing w:lineRule="auto"/>
      </w:pPr>
      <w:r>
        <w:rPr>
          <w:color w:val="5b5e58"/>
          <w:rFonts w:ascii="Helvetica" w:hAnsi="Helvetica"/>
          <w:sz w:val="20"/>
        </w:rPr>
        <w:t xml:space="preserve">Govern de José Canalejas · Madrid, 28 de desembre de 1910</w:t>
      </w:r>
    </w:p>
    <w:p>
      <w:pPr>
        <w:jc w:val="left"/>
        <w:spacing w:lineRule="auto"/>
      </w:pPr>
      <w:r>
        <w:rPr>
          <w:color w:val="5b5e58"/>
          <w:rFonts w:ascii="Helvetica" w:hAnsi="Helvetica"/>
          <w:sz w:val="20"/>
        </w:rPr>
        <w:t xml:space="preserve">Traducció del castellà (original: «No se establecerán nuevas Asociaciones pertenecientes á Órdenes ó Congregaciones religiosas canónicamente reconocidas, sin la autorización del Ministerio de Gracia y Justicia consignada en Real Decreto.»)</w:t>
      </w:r>
    </w:p>
    <w:p>
      <w:pPr>
        <w:jc w:val="left"/>
        <w:widowControl/>
        <w:spacing w:before="0" w:after="100" w:line="231" w:lineRule="auto"/>
      </w:pPr>
      <w:r>
        <w:rPr>
          <w:color w:val="373a36"/>
          <w:rFonts w:ascii="Georgia" w:hAnsi="Georgia"/>
          <w:sz w:val="22"/>
        </w:rPr>
        <w:t xml:space="preserve">Aprovada pel govern de Canalejas el desembre de 1910 com a mesura provisional de dos anys, mentre s'esperava una futura llei d'associacions més ambiciosa. Buscava frenar el pes creixent de les congregacions religioses sense trencar formalment amb l'Església catòlica. «Canònicament reconegudes» vol dir reconegudes per l'Església; «consignada en reial decret», escrita en un decret que signa el rei.</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La línia del temps dels dos reformadors.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Ordena en una línia del temps cinc fets, amb les dates de la Fitxa de dades i del peu de la caricatura: la caricatura de Xaudaró sobre qui hereta, el govern llarg de Maura, la seva caiguda, la Llei del Cadenat i l'assassinat de Canalejas. Sota cada data, escriu una frase que digui què hi passa.</w:t>
      </w:r>
    </w:p>
    <w:p>
      <w:pPr>
        <w:jc w:val="left"/>
        <w:widowControl/>
        <w:spacing w:before="0" w:after="100" w:line="231" w:lineRule="auto"/>
      </w:pPr>
      <w:r>
        <w:rPr>
          <w:color w:val="373a36"/>
          <w:rFonts w:ascii="Helvetica" w:hAnsi="Helvetica"/>
          <w:sz w:val="22"/>
          <w:i/>
        </w:rPr>
        <w:t xml:space="preserve">Pista: Quatre dates són a la Fitxa i la de la caricatura és al seu peu. Per a la caricatura, comença la frase amb els tres noms que porten escrits a l'abric.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fets datats i una frase sota cada un.</w:t>
      </w:r>
    </w:p>
    <w:p>
      <w:pPr>
        <w:jc w:val="left"/>
        <w:widowControl/>
        <w:spacing w:before="0" w:after="100" w:line="231" w:lineRule="auto"/>
      </w:pPr>
      <w:r>
        <w:rPr>
          <w:color w:val="5b6b3c"/>
          <w:rFonts w:ascii="Helvetica" w:hAnsi="Helvetica"/>
          <w:sz w:val="22"/>
          <w:b/>
        </w:rPr>
        <w:t xml:space="preserve">2. Llegir la Llei del Cadenat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Llei del Cadenat a L'Arxiu i identifica'n el fet, el parer i el senyal, amb una frase per pas. FET: què prohibeix la llei? PARER: qui ha de donar el permís, segons el govern, l'Església o l'Estat? SENYAL: quines paraules de la cita ho demostren?</w:t>
      </w:r>
    </w:p>
    <w:p>
      <w:pPr>
        <w:jc w:val="left"/>
        <w:widowControl/>
        <w:spacing w:before="0" w:after="100" w:line="231" w:lineRule="auto"/>
      </w:pPr>
      <w:r>
        <w:rPr>
          <w:color w:val="373a36"/>
          <w:rFonts w:ascii="Helvetica" w:hAnsi="Helvetica"/>
          <w:sz w:val="22"/>
          <w:i/>
        </w:rPr>
        <w:t xml:space="preserve">Pista: Comença així: «La llei prohibeix…», «Segons el govern, el permís l'ha de donar…» i «Ho demostren les paraules…». El senyal és a la segona meitat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Vertader o fals: reformar per conservar</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Digues si aquesta frase és vertadera o falsa i justifica-ho amb un fet concret de la lectura o de L'Arxiu: «Maura i Canalejas volien acabar amb el sistema de la Restauració.» Un sí o un no sense prova val zero.</w:t>
      </w:r>
    </w:p>
    <w:p>
      <w:pPr>
        <w:jc w:val="left"/>
        <w:widowControl/>
        <w:spacing w:before="0" w:after="100" w:line="231" w:lineRule="auto"/>
      </w:pPr>
      <w:r>
        <w:rPr>
          <w:color w:val="373a36"/>
          <w:rFonts w:ascii="Helvetica" w:hAnsi="Helvetica"/>
          <w:sz w:val="22"/>
          <w:i/>
        </w:rPr>
        <w:t xml:space="preserve">Pista: Comença així: «La frase és falsa / vertadera perquè…». Busca a la lectura per a què volia Maura la «revolució des de dalt» i què volia mantenir Canalejas.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veredicte i dues frases de justificació amb un fet anomenat.</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Desmuntar el mite del cadenat que tanca convents.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dades per què la Llei del Cadenat no va tancar els convents ni va expulsar els ordes religiosos.</w:t>
      </w:r>
    </w:p>
    <w:p>
      <w:pPr>
        <w:jc w:val="left"/>
        <w:widowControl/>
        <w:spacing w:before="0" w:after="100" w:line="231" w:lineRule="auto"/>
      </w:pPr>
      <w:r>
        <w:rPr>
          <w:color w:val="373a36"/>
          <w:rFonts w:ascii="Helvetica" w:hAnsi="Helvetica"/>
          <w:sz w:val="22"/>
          <w:i/>
        </w:rPr>
        <w:t xml:space="preserve">Pista: Busqueu al bloc què passava amb els ordes que ja existien i quant de temps havia de durar la llei. Podeu acabar amb: «El tòpic del cadenat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una frase final sobre el que amaga el tòpic (60 a 80 paraules).</w:t>
      </w:r>
    </w:p>
    <w:p>
      <w:pPr>
        <w:jc w:val="left"/>
        <w:widowControl/>
        <w:spacing w:before="0" w:after="100" w:line="231" w:lineRule="auto"/>
      </w:pPr>
      <w:r>
        <w:rPr>
          <w:color w:val="8f5f1c"/>
          <w:rFonts w:ascii="Helvetica" w:hAnsi="Helvetica"/>
          <w:sz w:val="22"/>
          <w:b/>
        </w:rPr>
        <w:t xml:space="preserve">5. Els tres hereus i el testament que no hi és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caricatura de Xaudaró i llegeix-ne el peu. Descriu primer només el que hi veus: qui hi surt, com van vestits i què porten escrit. Després dedueix per què el dibuixant els fa anar de dol i què vol dir que no hi hagi testament.</w:t>
      </w:r>
    </w:p>
    <w:p>
      <w:pPr>
        <w:jc w:val="left"/>
        <w:widowControl/>
        <w:spacing w:before="0" w:after="100" w:line="231" w:lineRule="auto"/>
      </w:pPr>
      <w:r>
        <w:rPr>
          <w:color w:val="373a36"/>
          <w:rFonts w:ascii="Helvetica" w:hAnsi="Helvetica"/>
          <w:sz w:val="22"/>
          <w:i/>
        </w:rPr>
        <w:t xml:space="preserve">Pista: El peu diu qui s'acabava de retirar i què vol dir «abintestato». Pregunta't per qui es porta dol.</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i dues frases d'interpretació (40 a 60 paraules).</w:t>
      </w:r>
    </w:p>
    <w:p>
      <w:pPr>
        <w:jc w:val="left"/>
        <w:widowControl/>
        <w:spacing w:before="0" w:after="100" w:line="231" w:lineRule="auto"/>
      </w:pPr>
      <w:r>
        <w:rPr>
          <w:color w:val="8f5f1c"/>
          <w:rFonts w:ascii="Helvetica" w:hAnsi="Helvetica"/>
          <w:sz w:val="22"/>
          <w:b/>
        </w:rPr>
        <w:t xml:space="preserve">6. Del 98 al fracàs de les reformes.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tres baules com es passa del desastre del 1898 al fracàs de les reformes. Primera baula: «el 1898, el règim perd el prestigi». Les altres dues, tretes de la lectura. Escriu a cada fletxa per què un pas porta a l'altre.</w:t>
      </w:r>
    </w:p>
    <w:p>
      <w:pPr>
        <w:jc w:val="left"/>
        <w:widowControl/>
        <w:spacing w:before="0" w:after="100" w:line="231" w:lineRule="auto"/>
      </w:pPr>
      <w:r>
        <w:rPr>
          <w:color w:val="373a36"/>
          <w:rFonts w:ascii="Helvetica" w:hAnsi="Helvetica"/>
          <w:sz w:val="22"/>
          <w:i/>
        </w:rPr>
        <w:t xml:space="preserve">Pista: A les fletxes, fes servir «per això» o «com a conseqüència». La tercera baula és a l'últim paràgraf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tres baules amb una frase a cada fletxa.</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La mateixa discussió, un segle després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Canalejas va posar límits als ordes religiosos el 1910, i mig país se li va tirar a sobre. Mira el vídeo de la sessió i respon en tres punts numerats: (1) què es discutia el 1910; (2) què es discuteix al vídeo; (3) argumenta què ha canviat i què no.</w:t>
      </w:r>
    </w:p>
    <w:p>
      <w:pPr>
        <w:jc w:val="left"/>
        <w:widowControl/>
        <w:spacing w:before="0" w:after="100" w:line="231" w:lineRule="auto"/>
      </w:pPr>
      <w:r>
        <w:rPr>
          <w:color w:val="373a36"/>
          <w:rFonts w:ascii="Helvetica" w:hAnsi="Helvetica"/>
          <w:sz w:val="22"/>
          <w:i/>
        </w:rPr>
        <w:t xml:space="preserve">Pista: Al punt 3, no diguis «tot igual» ni «res a veure»: busca una cosa que hagi canviat (qui decideix, per exemple) i una que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un fet concret de cada època (40 a 60 paraules).</w:t>
      </w:r>
    </w:p>
    <w:p>
      <w:pPr>
        <w:jc w:val="left"/>
        <w:widowControl/>
        <w:spacing w:before="0" w:after="100" w:line="231" w:lineRule="auto"/>
      </w:pPr>
      <w:r>
        <w:rPr>
          <w:color w:val="b8411a"/>
          <w:rFonts w:ascii="Helvetica" w:hAnsi="Helvetica"/>
          <w:sz w:val="22"/>
          <w:b/>
        </w:rPr>
        <w:t xml:space="preserve">8. Carta a un diari, novembre de 1912.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ciutadà espanyol l'endemà de l'assassinat de Canalejas, el novembre del 1912. Escriu una carta a un diari per defensar si les seves reformes tenen futur sense ell al capdavant del govern.</w:t>
      </w:r>
    </w:p>
    <w:p>
      <w:pPr>
        <w:jc w:val="left"/>
        <w:widowControl/>
        <w:spacing w:before="0" w:after="100" w:line="231" w:lineRule="auto"/>
      </w:pPr>
      <w:r>
        <w:rPr>
          <w:color w:val="373a36"/>
          <w:rFonts w:ascii="Helvetica" w:hAnsi="Helvetica"/>
          <w:sz w:val="22"/>
          <w:i/>
        </w:rPr>
        <w:t xml:space="preserve">Pista: Pregunta't si les reformes depenien massa d'una sola persona.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el novembre del 1912 (80 a 100 paraules).</w:t>
      </w:r>
    </w:p>
    <w:p>
      <w:pPr>
        <w:jc w:val="left"/>
        <w:widowControl/>
        <w:spacing w:before="0" w:after="100" w:line="231" w:lineRule="auto"/>
      </w:pPr>
      <w:r>
        <w:rPr>
          <w:color w:val="b8411a"/>
          <w:rFonts w:ascii="Helvetica" w:hAnsi="Helvetica"/>
          <w:sz w:val="22"/>
          <w:b/>
        </w:rPr>
        <w:t xml:space="preserve">9. Decisió raonada: reformar des de dalt és legítim?</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decidiu sí o no: una reforma decidida «des de dalt», sense participació popular directa, pot ser tan legítima com una reforma exigida des del carrer? Argumenteu la decisió amb dues raons i una objecció que us podrien fer.</w:t>
      </w:r>
    </w:p>
    <w:p>
      <w:pPr>
        <w:jc w:val="left"/>
        <w:widowControl/>
        <w:spacing w:before="0" w:after="100" w:line="231" w:lineRule="auto"/>
      </w:pPr>
      <w:r>
        <w:rPr>
          <w:color w:val="373a36"/>
          <w:rFonts w:ascii="Helvetica" w:hAnsi="Helvetica"/>
          <w:sz w:val="22"/>
          <w:i/>
        </w:rPr>
        <w:t xml:space="preserve">Pista: Compareu des d'on actuaven Maura i Canalejas i des d'on actuava el caciquisme que combatien.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dues raons i una objecció (40 a 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Després del desastre del 98, dos governants de partits oposats van intentar salvar el règim de la Restauració reformant-lo des de dalt. Maura (1907-1909) va perseguir el frau electoral i va preparar una reforma de l'administració local que mai va arribar a bon port; va caure després de la repressió de la Setmana Tràgica de 1909. Canalejas (1910-1912) va aprovar la Llei del Cadenat, que limitava les noves congregacions religioses, i altres reformes liberals; va morir assassinat el 1912 abans de completar-les. Cap dels dos va aconseguir desmuntar el torn pacífic ni el caciquisme provincial: la fragilitat estructural del sistema va sobreviure als seus reformadors més capaços.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tens un sistema que funciona malament però que ningú sap ben bé com substituir, és més responsable intentar arreglar-lo poc a poc o exigir-ne la substitució completa?</w:t>
      </w:r>
    </w:p>
    <w:p>
      <w:pPr>
        <w:keepNext/>
        <w:keepLines/>
        <w:pStyle w:val="Heading1"/>
        <w:jc w:val="left"/>
        <w:spacing w:lineRule="auto"/>
      </w:pPr>
      <w:r>
        <w:rPr>
          <w:color w:val="373a36"/>
          <w:rFonts w:ascii="Helvetica" w:hAnsi="Helvetica"/>
          <w:sz w:val="40"/>
        </w:rPr>
        <w:t xml:space="preserve">Sessió 2 · La Mancomunitat de Catalunya</w:t>
      </w:r>
    </w:p>
    <w:p>
      <w:pPr>
        <w:jc w:val="left"/>
        <w:spacing w:lineRule="auto"/>
      </w:pPr>
      <w:r>
        <w:rPr>
          <w:color w:val="5b5e58"/>
          <w:rFonts w:ascii="Helvetica" w:hAnsi="Helvetica"/>
          <w:sz w:val="22"/>
          <w:i/>
        </w:rPr>
        <w:t xml:space="preserve">El 1913, Madrid autoritza les quatre diputacions catalanes a fusionar-se. No és autonomia política. És, per a Prat de la Riba, el primer Estat català real des de 1714.</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territori no pot tenir un govern propi complet, creus que val la pena que aconsegueixi encara que sigui una part petita d'autogovern?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alguna llengua que hagi tingut, en algun moment, diverses maneres «correctes» d'escriure's fins que algú en va fixar una de sola?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una xarxa de biblioteques i carreteres pot ser, alhora, una obra pràctica i un projecte polític?</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regeneracionisme · torn pacífic · encasellat · Antonio Maura.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el decret de L'Arxiu, per a quines finalitats es podien unir les diputacions, i qui podia dissoldre la mancomunitat?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Prat de la Riba escriu que a cada nació li correspon «un Estat». La Mancomunitat, però, no era un Estat amb lleis pròpies. Per què creus que la va acceptar igualment?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has vist Maura i Canalejas intentant reformar Espanya des de Madrid. Com encaixa la Mancomunitat amb aquest mateix moment polític espanyol?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una obra pràctica (carreteres, escoles, biblioteques) pot ser, alhora, un projecte polític de fons?</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El 1906, set anys abans d'arribar al poder, el polític català Enric Prat de la Riba havia publicat </w:t>
      </w:r>
      <w:r>
        <w:rPr>
          <w:color w:val="373a36"/>
          <w:rFonts w:ascii="Georgia" w:hAnsi="Georgia"/>
          <w:sz w:val="22"/>
        </w:rPr>
        <w:t xml:space="preserve">La nacionalitat catalana</w:t>
      </w:r>
      <w:r>
        <w:rPr>
          <w:color w:val="373a36"/>
          <w:rFonts w:ascii="Georgia" w:hAnsi="Georgia"/>
          <w:sz w:val="22"/>
        </w:rPr>
        <w:t xml:space="preserve">. L'assaig defensava una idea senzilla i, alhora, incendiària per a l'Espanya de la Restauració: </w:t>
      </w:r>
      <w:r>
        <w:rPr>
          <w:color w:val="373a36"/>
          <w:rFonts w:ascii="Georgia" w:hAnsi="Georgia"/>
          <w:sz w:val="22"/>
          <w:shd w:val="clear" w:fill="99DBD4"/>
        </w:rPr>
        <w:t xml:space="preserve">«A cada nació, un Estat»</w:t>
      </w:r>
      <w:r>
        <w:rPr>
          <w:color w:val="373a36"/>
          <w:rFonts w:ascii="Georgia" w:hAnsi="Georgia"/>
          <w:sz w:val="22"/>
        </w:rPr>
        <w:t xml:space="preserve">. Prat no parlava en abstracte. Escrivia que cada poble amb consciència pròpia (llengua, dret, art, esperit col·lectiu) necessitava un instrument polític que en fos l'expressió, no un simple calaix administratiu.</w:t>
      </w:r>
    </w:p>
    <w:p>
      <w:pPr>
        <w:jc w:val="left"/>
        <w:widowControl/>
        <w:spacing w:before="0" w:after="100" w:line="231" w:lineRule="auto"/>
      </w:pPr>
      <w:r>
        <w:rPr>
          <w:color w:val="373a36"/>
          <w:rFonts w:ascii="Georgia" w:hAnsi="Georgia"/>
          <w:sz w:val="22"/>
        </w:rPr>
        <w:t xml:space="preserve">El 1913, set anys després d'escriure aquelles línies, Madrid li va donar una eina molt més modesta del que ell somiava. Però era real: la </w:t>
      </w:r>
      <w:r>
        <w:rPr>
          <w:color w:val="373a36"/>
          <w:rFonts w:ascii="Georgia" w:hAnsi="Georgia"/>
          <w:sz w:val="22"/>
          <w:shd w:val="clear" w:fill="FCCE8F"/>
        </w:rPr>
        <w:t xml:space="preserve">Llei de Mancomunitats</w:t>
      </w:r>
      <w:r>
        <w:rPr>
          <w:color w:val="373a36"/>
          <w:rFonts w:ascii="Georgia" w:hAnsi="Georgia"/>
          <w:sz w:val="22"/>
        </w:rPr>
        <w:t xml:space="preserve">, que en realitat era un reial decret del 18 de desembre de 1913, perquè la llei s'havia encallat al Senat. És el document de L'Arxiu. Permetia a diputacions provincials veïnes unir-se «per a finalitats exclusivament administratives», i el Govern de Madrid la podia dissoldre si hi veia perill per a l'ordre públic. El decret no parlava de Catalunya ni de cap nació: parlava de províncies, i estava obert a tot l'Estat. Catalunya va ser l'únic territori que en va fer ús, i això sol ja diu alguna cosa. El 1914 naixia la Mancomunitat de Catalunya, amb Prat de la Riba com a primer president. No tenia poder legislatiu ni hisenda pròpia més enllà de la que ja tenien les quatre diputacions juntes. Tot i això, va ser el primer cop, des de 1714, que Catalunya disposava d'un govern unificat amb rostre propi.</w:t>
      </w:r>
    </w:p>
    <w:p>
      <w:pPr>
        <w:jc w:val="left"/>
        <w:widowControl/>
        <w:spacing w:before="0" w:after="100" w:line="231" w:lineRule="auto"/>
      </w:pPr>
      <w:r>
        <w:rPr>
          <w:color w:val="373a36"/>
          <w:rFonts w:ascii="Georgia" w:hAnsi="Georgia"/>
          <w:sz w:val="22"/>
        </w:rPr>
        <w:t xml:space="preserve">La Mancomunitat va néixer el 6 d'abril de 1914 i va durar fins al 20 de març de 1925. Onze anys, dos presidents. Prat de la Riba va morir el 1917 i el va succeir l'arquitecte Josep Puig i Cadafalch, que va continuar l'obra fins que la dictadura de Primo de Rivera el va destituir el 1924 i, l'any següent, va dissoldre la institució sencera.</w:t>
      </w:r>
    </w:p>
    <w:p>
      <w:pPr>
        <w:jc w:val="left"/>
        <w:widowControl/>
        <w:spacing w:before="0" w:after="100" w:line="231" w:lineRule="auto"/>
      </w:pPr>
      <w:r>
        <w:rPr>
          <w:color w:val="373a36"/>
          <w:rFonts w:ascii="Georgia" w:hAnsi="Georgia"/>
          <w:sz w:val="22"/>
        </w:rPr>
        <w:t xml:space="preserve">Amb pressupostos limitats, la Mancomunitat va emprendre una obra de país que encara es nota avui, i que es pot comptar. Xarxa de carreteres i de telèfons entre comarques que no en tenien; escoles tècniques (d'agricultura, d'indústria, del treball, d'administració, de bibliotecàries); i, des del 1918, les primeres biblioteques populars, pensades per posar llibres a comarca i no només a Barcelona. Res d'això requeria fer lleis: requeria pressupost, tècnics i una idea clara del que és un país.</w:t>
      </w:r>
    </w:p>
    <w:p>
      <w:pPr>
        <w:jc w:val="left"/>
        <w:widowControl/>
        <w:spacing w:before="0" w:after="100" w:line="231" w:lineRule="auto"/>
      </w:pPr>
      <w:r>
        <w:rPr>
          <w:color w:val="373a36"/>
          <w:rFonts w:ascii="Georgia" w:hAnsi="Georgia"/>
          <w:sz w:val="22"/>
        </w:rPr>
        <w:t xml:space="preserve">També va donar suport a l'Institut d'Estudis Catalans (IEC), fundat el 1907, que el 1913 va publicar les </w:t>
      </w:r>
      <w:r>
        <w:rPr>
          <w:color w:val="373a36"/>
          <w:rFonts w:ascii="Georgia" w:hAnsi="Georgia"/>
          <w:sz w:val="22"/>
        </w:rPr>
        <w:t xml:space="preserve">Normes ortogràfiques</w:t>
      </w:r>
      <w:r>
        <w:rPr>
          <w:color w:val="373a36"/>
          <w:rFonts w:ascii="Georgia" w:hAnsi="Georgia"/>
          <w:sz w:val="22"/>
        </w:rPr>
        <w:t xml:space="preserve">, redactades pel lingüista Pompeu Fabra. Fins llavors, cada autor català escrivia amb una ortografia més o menys pròpia. El mateix Prat de la Riba, el 1906, encara escrivia «polítich» amb hac muda i «meteix» en lloc de «mateix». La feina de Fabra va donar, per primer cop, una única manera correcta d'escriure la llengua.</w:t>
      </w:r>
    </w:p>
    <w:p>
      <w:pPr>
        <w:jc w:val="left"/>
        <w:widowControl/>
        <w:spacing w:before="0" w:after="100" w:line="231" w:lineRule="auto"/>
      </w:pPr>
      <w:r>
        <w:rPr>
          <w:color w:val="373a36"/>
          <w:rFonts w:ascii="Georgia" w:hAnsi="Georgia"/>
          <w:sz w:val="22"/>
        </w:rPr>
        <w:t xml:space="preserve">La feina de Fabra tampoc no es va acabar el 1913. A les </w:t>
      </w:r>
      <w:r>
        <w:rPr>
          <w:color w:val="373a36"/>
          <w:rFonts w:ascii="Georgia" w:hAnsi="Georgia"/>
          <w:sz w:val="22"/>
        </w:rPr>
        <w:t xml:space="preserve">Normes</w:t>
      </w:r>
      <w:r>
        <w:rPr>
          <w:color w:val="373a36"/>
          <w:rFonts w:ascii="Georgia" w:hAnsi="Georgia"/>
          <w:sz w:val="22"/>
        </w:rPr>
        <w:t xml:space="preserve"> les va seguir el Diccionari ortogràfic del 1917, i el 1932 el </w:t>
      </w:r>
      <w:r>
        <w:rPr>
          <w:color w:val="373a36"/>
          <w:rFonts w:ascii="Georgia" w:hAnsi="Georgia"/>
          <w:sz w:val="22"/>
        </w:rPr>
        <w:t xml:space="preserve">Diccionari general de la llengua catalana</w:t>
      </w:r>
      <w:r>
        <w:rPr>
          <w:color w:val="373a36"/>
          <w:rFonts w:ascii="Georgia" w:hAnsi="Georgia"/>
          <w:sz w:val="22"/>
        </w:rPr>
        <w:t xml:space="preserve">, el que encara avui es coneix com «el Fabra». Tres passos, vint anys: primer com s'escriu, després què vol dir cada paraula. </w:t>
      </w:r>
      <w:r>
        <w:rPr>
          <w:color w:val="373a36"/>
          <w:rFonts w:ascii="Georgia" w:hAnsi="Georgia"/>
          <w:sz w:val="22"/>
          <w:shd w:val="clear" w:fill="99DBD4"/>
        </w:rPr>
        <w:t xml:space="preserve">Una llengua que fins llavors cadascú escrivia a la seva manera va passar a tenir una norma pública que es podia ensenyar a l'escola.</w:t>
      </w:r>
    </w:p>
    <w:p>
      <w:pPr>
        <w:jc w:val="left"/>
        <w:widowControl/>
        <w:spacing w:before="0" w:after="100" w:line="231" w:lineRule="auto"/>
      </w:pPr>
      <w:r>
        <w:rPr>
          <w:color w:val="373a36"/>
          <w:rFonts w:ascii="Georgia" w:hAnsi="Georgia"/>
          <w:sz w:val="22"/>
        </w:rPr>
        <w:t xml:space="preserve">I convé situar tot això en el mapa polític espanyol. La Lliga Regionalista no era un partit de ruptura: volia autonomia per a Catalunya i, a la vegada, un lloc a la taula de Madrid. Aquesta doble carta explica el que veuràs a la sessió 8, quan el rei ofereix a Cambó entrar al govern espanyol just quan el moviment obrer demanava un canvi de règim.</w:t>
      </w:r>
    </w:p>
    <w:p>
      <w:pPr>
        <w:jc w:val="center"/>
        <w:spacing w:lineRule="auto"/>
      </w:pPr>
      <w:r>
        <w:rPr/>
        <w:drawing>
          <wp:inline distB="0" distL="0" distR="0" distT="0">
            <wp:extent cx="3695700" cy="2857568"/>
            <wp:effectExtent b="0" l="0" r="0" t="0"/>
            <wp:docPr id="2" name="image-pTH51qW_sWlA1p-4cQuUj.jpeg"/>
            <a:graphic>
              <a:graphicData uri="http://schemas.openxmlformats.org/drawingml/2006/picture">
                <pic:pic>
                  <pic:nvPicPr>
                    <pic:cNvPr id="2" name="image-pTH51qW_sWlA1p-4cQuUj.jpeg" descr="Façana de pedra del Palau de la Generalitat, a la plaça de Sant Jaume de Barcelona. És un edifici antic, amb finestrals gòtics, un balcó al primer pis i un rellotge a la part alta."/>
                    <pic:cNvPicPr/>
                  </pic:nvPicPr>
                  <pic:blipFill>
                    <a:blip r:embed="rId7" cstate="print"/>
                    <a:srcRect b="0" l="0" r="0" t="0"/>
                    <a:stretch>
                      <a:fillRect/>
                    </a:stretch>
                  </pic:blipFill>
                  <pic:spPr>
                    <a:xfrm>
                      <a:off x="0" y="0"/>
                      <a:ext cx="3695700" cy="2857568"/>
                    </a:xfrm>
                    <a:prstGeom prst="rect"/>
                  </pic:spPr>
                </pic:pic>
              </a:graphicData>
            </a:graphic>
          </wp:inline>
        </w:drawing>
      </w:r>
    </w:p>
    <w:p>
      <w:pPr>
        <w:jc w:val="center"/>
        <w:spacing w:lineRule="auto"/>
      </w:pPr>
      <w:r>
        <w:rPr>
          <w:color w:val="5b5e58"/>
          <w:rFonts w:ascii="Helvetica" w:hAnsi="Helvetica"/>
          <w:sz w:val="20"/>
        </w:rPr>
        <w:t xml:space="preserve">El Palau de la Generalitat, a Barcelona. Mira de quina època sembla l'edifici, i recorda de quina època és el projecte que s'hi va dirigir. — Enfo / Wikimedia Commons · CC BY-SA 3.0</w:t>
      </w:r>
    </w:p>
    <w:p>
      <w:pPr>
        <w:jc w:val="left"/>
        <w:widowControl/>
        <w:spacing w:before="0" w:after="100" w:line="231" w:lineRule="auto"/>
      </w:pPr>
      <w:r>
        <w:rPr>
          <w:color w:val="373a36"/>
          <w:rFonts w:ascii="Georgia" w:hAnsi="Georgia"/>
          <w:sz w:val="22"/>
        </w:rPr>
        <w:t xml:space="preserve">Prat de la Riba va morir el 1917, en plena tasca. </w:t>
      </w:r>
      <w:r>
        <w:rPr>
          <w:color w:val="373a36"/>
          <w:rFonts w:ascii="Georgia" w:hAnsi="Georgia"/>
          <w:sz w:val="22"/>
          <w:shd w:val="clear" w:fill="FAB39C"/>
        </w:rPr>
        <w:t xml:space="preserve">No va veure mai un Estat català ple, com el que havia imaginat el 1906.</w:t>
      </w:r>
      <w:r>
        <w:rPr>
          <w:color w:val="373a36"/>
          <w:rFonts w:ascii="Georgia" w:hAnsi="Georgia"/>
          <w:sz w:val="22"/>
        </w:rPr>
        <w:t xml:space="preserve"> Va veure, en canvi, una cosa més modesta i, alhora, tangible. Una simple fusió de quatre diputacions s'havia convertit en la infraestructura administrativa, educativa i lingüística d'un país que, deu anys abans, encara no tenia ni una ortografia comuna per escriure's a si mateix.</w:t>
      </w:r>
    </w:p>
    <w:p>
      <w:pPr>
        <w:jc w:val="left"/>
        <w:widowControl/>
        <w:spacing w:before="0" w:after="100" w:line="231" w:lineRule="auto"/>
      </w:pPr>
      <w:r>
        <w:rPr>
          <w:color w:val="373a36"/>
          <w:rFonts w:ascii="Georgia" w:hAnsi="Georgia"/>
          <w:sz w:val="22"/>
        </w:rPr>
        <w:t xml:space="preserve">Hi ha un detall que sol passar desapercebut i que explica per què la Mancomunitat va poder fer tant amb tan poc. No va crear gairebé res del no-res: va agafar el que ja existia escampat entre quatre diputacions (les escoles, els camins, els hospitals, els arxius) i ho va posar sota una sola direcció tècnica, amb un criteri de país i no de província. Va ser, sobretot, una operació d'ordre. I això, que sembla administratiu, és exactament el que els seus adversaris hi veien de perillós: </w:t>
      </w:r>
      <w:r>
        <w:rPr>
          <w:color w:val="373a36"/>
          <w:rFonts w:ascii="Georgia" w:hAnsi="Georgia"/>
          <w:sz w:val="22"/>
          <w:shd w:val="clear" w:fill="FAB39C"/>
        </w:rPr>
        <w:t xml:space="preserve">quan un territori s'acostuma a pensar-se sencer, ja no es torna a pensar per províncies.</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Mancomunitat de Catalunya del 1914 va ser el primer govern autònom català, equivalent a la Generalitat actual».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Prat de la Riba en va ser el primer president i hi va instal·lar seu al Palau de la Generalitat, dos fets que conviden a confondre-la amb un govern autonòmic.</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Mancomunitat no tenia poder legislatiu propi. No podia aprovar lleis, ni tenia policia, ni justícia, ni hisenda diferenciada de la suma de les quatre diputacions. Era, jurídicament, una simple agrupació de serveis administratius provincials, autoritzada per un decret de l'Estat pensat per a qualsevol conjunt de diputacions d'Espanya. Un intent posterior de convertir-la en un estatut d'autonomia complet no va reeixir durant la Restauració.</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Mancomunitat va ser una eina administrativa amb ambició política de fons, no encara un govern autònom en el sentit modern.</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Enric Prat de la Riba (1870-1917): polític català, cap de la Lliga Regionalista, primer president de la Mancomunitat de Catalunya.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 Mancomunitats (1913): en realitat, un reial decret del 18 de desembre de 1913 que permetia unir diputacions provincials veïnes per a finalitats administratives; Catalunya va ser l'únic territori que en va fer ús.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Mancomunitat de Catalunya (1914-1925): unió administrativa de les quatre diputacions catalanes, sense poder legislatiu ni hisenda pròpia.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Institut d'Estudis Catalans (IEC): institució científica catalana fundada el 1907, encara avui l'autoritat normativa de la llengua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Pompeu Fabra (1868-1948): lingüista, autor de les Normes ortogràfiques de 1913 que van unificar l'escriptura del català.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cada nació, un Estat»: fórmula política de Prat de la Riba (1906) que resumeix el seu nacionalisme.</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Enric Prat de la Riba.</w:t>
      </w:r>
      <w:r>
        <w:rPr>
          <w:color w:val="373a36"/>
          <w:rFonts w:ascii="Georgia" w:hAnsi="Georgia"/>
          <w:sz w:val="22"/>
        </w:rPr>
        <w:t xml:space="preserve"> Enric Prat de la Riba (1870-1917): advocat i polític, cap de la Lliga Regionalista, primer president de la Mancomunitat de Catalunya (1914-1917).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Mancomunitat de Catalunya.</w:t>
      </w:r>
      <w:r>
        <w:rPr>
          <w:color w:val="373a36"/>
          <w:rFonts w:ascii="Georgia" w:hAnsi="Georgia"/>
          <w:sz w:val="22"/>
        </w:rPr>
        <w:t xml:space="preserve"> Mancomunitat de Catalunya (1914-1925): institució que unia les quatre diputacions catalanes (Barcelona, Girona, Lleida i Tarragona) en un sol organisme de gestió administrativa.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Josep Puig i Cadafalch.</w:t>
      </w:r>
      <w:r>
        <w:rPr>
          <w:color w:val="373a36"/>
          <w:rFonts w:ascii="Georgia" w:hAnsi="Georgia"/>
          <w:sz w:val="22"/>
        </w:rPr>
        <w:t xml:space="preserve"> Josep Puig i Cadafalch (1867-1956): arquitecte modernista i polític de la Lliga, president de la Mancomunitat de 1917 a 1924, quan la dictadura de Primo de Rivera el va destituir.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biblioteques populars.</w:t>
      </w:r>
      <w:r>
        <w:rPr>
          <w:color w:val="373a36"/>
          <w:rFonts w:ascii="Georgia" w:hAnsi="Georgia"/>
          <w:sz w:val="22"/>
        </w:rPr>
        <w:t xml:space="preserve"> Biblioteques populars: xarxa de biblioteques públiques creada per la Mancomunitat a partir del 1918, pensada per portar la lectura a les capitals de comarca i no només a Barcelona.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Pompeu Fabra.</w:t>
      </w:r>
      <w:r>
        <w:rPr>
          <w:color w:val="373a36"/>
          <w:rFonts w:ascii="Georgia" w:hAnsi="Georgia"/>
          <w:sz w:val="22"/>
        </w:rPr>
        <w:t xml:space="preserve"> Pompeu Fabra (1868-1948): enginyer i lingüista, artífex de la normativització gramatical i ortogràfica del català modern.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Diccionari ortogràfic.</w:t>
      </w:r>
      <w:r>
        <w:rPr>
          <w:color w:val="373a36"/>
          <w:rFonts w:ascii="Georgia" w:hAnsi="Georgia"/>
          <w:sz w:val="22"/>
        </w:rPr>
        <w:t xml:space="preserve"> Diccionari ortogràfic (1917): obra de Pompeu Fabra que fixava com s'escriu cada paraula, i que completava les Normes ortogràfiques del 1913.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Lliga Regionalista.</w:t>
      </w:r>
      <w:r>
        <w:rPr>
          <w:color w:val="373a36"/>
          <w:rFonts w:ascii="Georgia" w:hAnsi="Georgia"/>
          <w:sz w:val="22"/>
        </w:rPr>
        <w:t xml:space="preserve"> Lliga Regionalista: partit conservador i catalanista fundat el 1901, el de Prat de la Riba i Cambó. Volia autonomia per a Catalunya i, alhora, influir en el govern de Madrid.</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Reial decret sobre mancomunitats</w:t>
      </w:r>
    </w:p>
    <w:p>
      <w:pPr>
        <w:ind w:left="567" w:right="567"/>
        <w:jc w:val="left"/>
        <w:spacing w:lineRule="auto"/>
      </w:pPr>
      <w:r>
        <w:rPr>
          <w:i/>
        </w:rPr>
        <w:t xml:space="preserve">«Per a finalitats exclusivament administratives que siguin de la competència de les províncies, aquestes es podran mancomunar. […] Les mancomunitats seran sempre i constantment voluntàries, i es podran concertar a termini fix o per temps indefinit. […] El Govern […] podrà ordenar la dissolució de la mancomunitat sempre que en els seus acords i propostes resulti infringida alguna llei del Regne, o quan se'n pugui inferir algun perill per a l'ordre públic o els alts interessos de la Nació.»</w:t>
      </w:r>
    </w:p>
    <w:p>
      <w:pPr>
        <w:jc w:val="left"/>
        <w:spacing w:lineRule="auto"/>
      </w:pPr>
      <w:r>
        <w:rPr>
          <w:color w:val="5b5e58"/>
          <w:rFonts w:ascii="Helvetica" w:hAnsi="Helvetica"/>
          <w:sz w:val="20"/>
        </w:rPr>
        <w:t xml:space="preserve">Alfons XIII i el ministre de la Governació, José Sánchez Guerra (govern d'Eduardo Dato) · Madrid, 18 de desembre de 1913</w:t>
      </w:r>
    </w:p>
    <w:p>
      <w:pPr>
        <w:jc w:val="left"/>
        <w:spacing w:lineRule="auto"/>
      </w:pPr>
      <w:r>
        <w:rPr>
          <w:color w:val="5b5e58"/>
          <w:rFonts w:ascii="Helvetica" w:hAnsi="Helvetica"/>
          <w:sz w:val="20"/>
        </w:rPr>
        <w:t xml:space="preserve">Traducció del castellà · original: «Para fines exclusivamente administrativos que sean de la competencia de las provincias, podrán éstas mancomunarse. […] Las mancomunidades serán siempre y constantemente voluntarias, pudiendo concretarse a plazo fijo o por tiempo indefinido. […] El Gobierno […] podrá ordenar la disolución de la mancomunidad, siempre que en sus acuerdos y propuestas resulte infringida alguna ley del Reino, o, cuando de aquéllos pueda inferirse algún peligro para el orden público o los altos intereses de la Nación.»</w:t>
      </w:r>
    </w:p>
    <w:p>
      <w:pPr>
        <w:jc w:val="left"/>
        <w:widowControl/>
        <w:spacing w:before="0" w:after="100" w:line="231" w:lineRule="auto"/>
      </w:pPr>
      <w:r>
        <w:rPr>
          <w:color w:val="373a36"/>
          <w:rFonts w:ascii="Georgia" w:hAnsi="Georgia"/>
          <w:sz w:val="22"/>
        </w:rPr>
        <w:t xml:space="preserve">La llei de mancomunitats s'havia encallat al Senat, i el govern conservador d'Eduardo Dato la va aprovar per decret: és el que tothom anomena «Llei de Mancomunitats». El text no parla de Catalunya ni de cap nació, sinó de províncies, i deixa la clau al Govern de Madrid, que pot dissoldre la mancomunitat. Al cap de poc més de tres mesos, les quatre diputacions catalanes el van fer servir.</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La cronologia d'una idea que es fa institució.</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Ordena en una línia del temps quatre fets, datats amb la Fitxa de dades: Prat de la Riba publica La nacionalitat catalana; la Llei de Mancomunitats i les Normes ortogràfiques de Fabra; el naixement de la Mancomunitat; la mort de Prat de la Riba. Sota cada data, escriu una frase que digui què hi passa.</w:t>
      </w:r>
    </w:p>
    <w:p>
      <w:pPr>
        <w:jc w:val="left"/>
        <w:widowControl/>
        <w:spacing w:before="0" w:after="100" w:line="231" w:lineRule="auto"/>
      </w:pPr>
      <w:r>
        <w:rPr>
          <w:color w:val="373a36"/>
          <w:rFonts w:ascii="Helvetica" w:hAnsi="Helvetica"/>
          <w:sz w:val="22"/>
          <w:i/>
        </w:rPr>
        <w:t xml:space="preserve">Pista: Totes les dates són a la Fitxa: la de la mort, a la línia de Prat de la Riba. Sota cada data pots començar: «Aquest any…».</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quatre fets datats i una frase sota cada un.</w:t>
      </w:r>
    </w:p>
    <w:p>
      <w:pPr>
        <w:jc w:val="left"/>
        <w:widowControl/>
        <w:spacing w:before="0" w:after="100" w:line="231" w:lineRule="auto"/>
      </w:pPr>
      <w:r>
        <w:rPr>
          <w:color w:val="5b6b3c"/>
          <w:rFonts w:ascii="Helvetica" w:hAnsi="Helvetica"/>
          <w:sz w:val="22"/>
          <w:b/>
        </w:rPr>
        <w:t xml:space="preserve">2. Llegir el decret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de L'Arxiu i identifica'n el fet, el parer i el senyal, amb una frase per pas. FET: per a què es poden unir les províncies? PARER: què tem el Govern, segons l'última frase? SENYAL: quina paraula de la primera frase deixa clar que no és una autonomia política?</w:t>
      </w:r>
    </w:p>
    <w:p>
      <w:pPr>
        <w:jc w:val="left"/>
        <w:widowControl/>
        <w:spacing w:before="0" w:after="100" w:line="231" w:lineRule="auto"/>
      </w:pPr>
      <w:r>
        <w:rPr>
          <w:color w:val="373a36"/>
          <w:rFonts w:ascii="Helvetica" w:hAnsi="Helvetica"/>
          <w:sz w:val="22"/>
          <w:i/>
        </w:rPr>
        <w:t xml:space="preserve">Pista: Comença així: «Les províncies es poden unir per…», «El Govern tem que…» i «Ho delata la paraula…». Per al senyal, busca l'adverbi que tanca la porta a la política.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El peu de foto del Palau de la Generalitat.</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del Palau de la Generalitat i escriu-ne el peu de foto per a un llibre de text, en dues frases. A la primera, descriu què es veu. A la segona, explica què lliga aquest edifici antic amb el projecte de Prat de la Riba.</w:t>
      </w:r>
    </w:p>
    <w:p>
      <w:pPr>
        <w:jc w:val="left"/>
        <w:widowControl/>
        <w:spacing w:before="0" w:after="100" w:line="231" w:lineRule="auto"/>
      </w:pPr>
      <w:r>
        <w:rPr>
          <w:color w:val="373a36"/>
          <w:rFonts w:ascii="Helvetica" w:hAnsi="Helvetica"/>
          <w:sz w:val="22"/>
          <w:i/>
        </w:rPr>
        <w:t xml:space="preserve">Pista: Comença així: «Aquest edifici…». Per a la segona frase, el peu de la imatge et diu què has de comparar, i la lectura et diu des de quin any Catalunya no tenia un govern unificat.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en dues frases.</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Desmuntar el mite del govern autònom.</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competències per què la Mancomunitat no era un govern autònom com la Generalitat actual.</w:t>
      </w:r>
    </w:p>
    <w:p>
      <w:pPr>
        <w:jc w:val="left"/>
        <w:widowControl/>
        <w:spacing w:before="0" w:after="100" w:line="231" w:lineRule="auto"/>
      </w:pPr>
      <w:r>
        <w:rPr>
          <w:color w:val="373a36"/>
          <w:rFonts w:ascii="Helvetica" w:hAnsi="Helvetica"/>
          <w:sz w:val="22"/>
          <w:i/>
        </w:rPr>
        <w:t xml:space="preserve">Pista: Busqueu al bloc la frase que diu què no podia fer ni tenir la Mancomunitat. Podeu acabar amb: «El tòpic que la Mancomunitat era ja un govern autònom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competències que hi faltaven i una frase final sobre el que amaga el tòpic (60 a 80 paraules).</w:t>
      </w:r>
    </w:p>
    <w:p>
      <w:pPr>
        <w:jc w:val="left"/>
        <w:widowControl/>
        <w:spacing w:before="0" w:after="100" w:line="231" w:lineRule="auto"/>
      </w:pPr>
      <w:r>
        <w:rPr>
          <w:color w:val="8f5f1c"/>
          <w:rFonts w:ascii="Helvetica" w:hAnsi="Helvetica"/>
          <w:sz w:val="22"/>
          <w:b/>
        </w:rPr>
        <w:t xml:space="preserve">5. Esquema 1-3-1 de l'obra de la Mancomunitat.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Completa un esquema 1-3-1. Idea central: «La Mancomunitat, obra de país amb pressupost limitat». Tres evidències de la lectura, de tres camps diferents. Conclusió: explica per què aquesta obra va tenir un efecte polític, no només administratiu.</w:t>
      </w:r>
    </w:p>
    <w:p>
      <w:pPr>
        <w:jc w:val="left"/>
        <w:widowControl/>
        <w:spacing w:before="0" w:after="100" w:line="231" w:lineRule="auto"/>
      </w:pPr>
      <w:r>
        <w:rPr>
          <w:color w:val="373a36"/>
          <w:rFonts w:ascii="Helvetica" w:hAnsi="Helvetica"/>
          <w:sz w:val="22"/>
          <w:i/>
        </w:rPr>
        <w:t xml:space="preserve">Pista: Busca a la lectura què va fer en comunicacions, en ensenyament i en llengua.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evidències d'una frase i una conclusió.</w:t>
      </w:r>
    </w:p>
    <w:p>
      <w:pPr>
        <w:jc w:val="left"/>
        <w:widowControl/>
        <w:spacing w:before="0" w:after="100" w:line="231" w:lineRule="auto"/>
      </w:pPr>
      <w:r>
        <w:rPr>
          <w:color w:val="8f5f1c"/>
          <w:rFonts w:ascii="Helvetica" w:hAnsi="Helvetica"/>
          <w:sz w:val="22"/>
          <w:b/>
        </w:rPr>
        <w:t xml:space="preserve">6. Explica-ho a un infant: per què calia una única manera d'escriure.</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una nena de vuit anys per què les Normes ortogràfiques de Pompeu Fabra (1913) van ser importants. Fes-ho en tres frases curtes, sense tecnicismes.</w:t>
      </w:r>
    </w:p>
    <w:p>
      <w:pPr>
        <w:jc w:val="left"/>
        <w:widowControl/>
        <w:spacing w:before="0" w:after="100" w:line="231" w:lineRule="auto"/>
      </w:pPr>
      <w:r>
        <w:rPr>
          <w:color w:val="373a36"/>
          <w:rFonts w:ascii="Helvetica" w:hAnsi="Helvetica"/>
          <w:sz w:val="22"/>
          <w:i/>
        </w:rPr>
        <w:t xml:space="preserve">Pista: Busca a la lectura com escrivia Prat de la Riba algunes paraules el 1906, i fes-ne servir l'exemple.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frases curtes, sense tecnicismes.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Què pot fer una institució per una llengua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La Mancomunitat no tenia poder polític, però va fer possibles les Normes de Fabra. Mira el vídeo sobre la Llei de Normalització Lingüística i respon en tres punts numerats: (1) què va aconseguir la Mancomunitat sense fer lleis; (2) què intenta la llei del vídeo; (3) decideix quina de les dues eines és més potent i per què.</w:t>
      </w:r>
    </w:p>
    <w:p>
      <w:pPr>
        <w:jc w:val="left"/>
        <w:widowControl/>
        <w:spacing w:before="0" w:after="100" w:line="231" w:lineRule="auto"/>
      </w:pPr>
      <w:r>
        <w:rPr>
          <w:color w:val="373a36"/>
          <w:rFonts w:ascii="Helvetica" w:hAnsi="Helvetica"/>
          <w:sz w:val="22"/>
          <w:i/>
        </w:rPr>
        <w:t xml:space="preserve">Pista: Compara les eines, no les intencions: una norma ortogràfica d'una banda; una llei amb obligacions i pressupost, de l'altra.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la comparació raonada (40 a 60 paraules).</w:t>
      </w:r>
    </w:p>
    <w:p>
      <w:pPr>
        <w:jc w:val="left"/>
        <w:widowControl/>
        <w:spacing w:before="0" w:after="100" w:line="231" w:lineRule="auto"/>
      </w:pPr>
      <w:r>
        <w:rPr>
          <w:color w:val="b8411a"/>
          <w:rFonts w:ascii="Helvetica" w:hAnsi="Helvetica"/>
          <w:sz w:val="22"/>
          <w:b/>
        </w:rPr>
        <w:t xml:space="preserve">8. Els tres fets que expliquen la Mancomunitat</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 tot el que has llegit, tria els tres fets que han d'aparèixer sí o sí en un llibre de text quan expliqui la Mancomunitat. Justifica cada fet en una frase, i acaba dient quin fet has deixat fora i per què.</w:t>
      </w:r>
    </w:p>
    <w:p>
      <w:pPr>
        <w:jc w:val="left"/>
        <w:widowControl/>
        <w:spacing w:before="0" w:after="100" w:line="231" w:lineRule="auto"/>
      </w:pPr>
      <w:r>
        <w:rPr>
          <w:color w:val="373a36"/>
          <w:rFonts w:ascii="Helvetica" w:hAnsi="Helvetica"/>
          <w:sz w:val="22"/>
          <w:i/>
        </w:rPr>
        <w:t xml:space="preserve">Pista: Un fet mereix entrar-hi si sense ell no s'entén el que ve després. Pregunta't quins d'aquests fets encara es noten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numerats amb la seva justificació i el fet descartat (80 a 100 paraules).</w:t>
      </w:r>
    </w:p>
    <w:p>
      <w:pPr>
        <w:jc w:val="left"/>
        <w:widowControl/>
        <w:spacing w:before="0" w:after="100" w:line="231" w:lineRule="auto"/>
      </w:pPr>
      <w:r>
        <w:rPr>
          <w:color w:val="b8411a"/>
          <w:rFonts w:ascii="Helvetica" w:hAnsi="Helvetica"/>
          <w:sz w:val="22"/>
          <w:b/>
        </w:rPr>
        <w:t xml:space="preserve">9. Decisió raonada: acceptar el poc o exigir-ho tot?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imagineu que sou polítics catalans el 1913. Decidiu: accepteu la Llei de Mancomunitats, una eina modesta però real, o espereu a exigir una autonomia política completa, encara que això vulgui dir no tenir res durant anys? Defenseu la decisió i digueu quin risc assumiu.</w:t>
      </w:r>
    </w:p>
    <w:p>
      <w:pPr>
        <w:jc w:val="left"/>
        <w:widowControl/>
        <w:spacing w:before="0" w:after="100" w:line="231" w:lineRule="auto"/>
      </w:pPr>
      <w:r>
        <w:rPr>
          <w:color w:val="373a36"/>
          <w:rFonts w:ascii="Helvetica" w:hAnsi="Helvetica"/>
          <w:sz w:val="22"/>
          <w:i/>
        </w:rPr>
        <w:t xml:space="preserve">Pista: Penseu en el risc de rebutjar una eina real esperant-ne una d'ideal que pot no arribar mai.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amb l'opció triada i el risc que assumiu (40 a 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El 1906, Prat de la Riba havia escrit que cada nacionalitat necessita un Estat propi. El 1913, Madrid li va oferir una eina molt més modesta: la Llei de Mancomunitats, en realitat un reial decret, que permetia unir diputacions provincials per a finalitats exclusivament administratives. Catalunya va ser l'únic territori que en va fer ús, i el 1914 va néixer la Mancomunitat de Catalunya, amb Prat de la Riba com a primer president. Sense poder legislatiu ni hisenda pròpia, la Mancomunitat va emprendre igualment una obra de país: carreteres, telèfons, biblioteques i suport a l'Institut d'Estudis Catalans, que el mateix 1913 va publicar les Normes ortogràfiques de Pompeu Fabra. Prat de la Riba va morir el 1917 sense veure l'Estat ple que havia imaginat, però amb un país que, per primer cop des de 1714, tenia un govern unificat i una única manera correcta d'escriure's.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només pots aconseguir una part petita del que vols, val la pena acceptar-la igualment, sabent que no és el que somiaves?</w:t>
      </w:r>
    </w:p>
    <w:p>
      <w:pPr>
        <w:keepNext/>
        <w:keepLines/>
        <w:pStyle w:val="Heading1"/>
        <w:jc w:val="left"/>
        <w:spacing w:lineRule="auto"/>
      </w:pPr>
      <w:r>
        <w:rPr>
          <w:color w:val="373a36"/>
          <w:rFonts w:ascii="Helvetica" w:hAnsi="Helvetica"/>
          <w:sz w:val="40"/>
        </w:rPr>
        <w:t xml:space="preserve">Sessió 3 · L'Europa imperial de la Belle Époque</w:t>
      </w:r>
    </w:p>
    <w:p>
      <w:pPr>
        <w:jc w:val="left"/>
        <w:spacing w:lineRule="auto"/>
      </w:pPr>
      <w:r>
        <w:rPr>
          <w:color w:val="5b5e58"/>
          <w:rFonts w:ascii="Helvetica" w:hAnsi="Helvetica"/>
          <w:sz w:val="22"/>
          <w:i/>
        </w:rPr>
        <w:t xml:space="preserve">Un economista britànic demostra, amb xifres, que la guerra entre grans potències ja no té sentit econòmic. Quatre anys després, esclata la Primera Guerra Mundial.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demostrés, amb xifres, que una guerra no beneficiaria econòmicament ningú, creus que això seria suficient per evitar-la?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altre moment de la història en què la gent estigués convençuda que «això ja no pot tornar a passar» i s'equivoqués?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 progrés tecnològic i científic no sempre es tradueix en progrés social per a tothom?</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Enric Prat de la Riba · Mancomunitat de Catalunya · Josep Puig i Cadafalch · biblioteques populars.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per què Angell diu que conquerir un territori és una «il·lusió òptica»?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Angell publica el seu llibre el 1910 i el 1914 esclata la Primera Guerra Mundial. Què li fa fallar l'argument, tot i ser tan raonat?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8 i 9 veuràs vagues, atemptats i una llei de fugues a Espanya. Com encaixa aquesta violència amb la imatge d'una Europa «optimista i pròspera»?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un argument econòmic tan sòlid («la guerra no és rendible») pot no ser suficient per evitar que la guerra esclati igualment?</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1900, París va acollir una Exposició Universal visitada per més de 50 milions de persones. Escales mecàniques, cinema, automòbils i electricitat hi convivien com a proves tangibles que el progrés no tenia límit.</w:t>
      </w:r>
    </w:p>
    <w:p>
      <w:pPr>
        <w:jc w:val="left"/>
        <w:widowControl/>
        <w:spacing w:before="0" w:after="100" w:line="231" w:lineRule="auto"/>
      </w:pPr>
      <w:r>
        <w:rPr>
          <w:color w:val="373a36"/>
          <w:rFonts w:ascii="Georgia" w:hAnsi="Georgia"/>
          <w:sz w:val="22"/>
        </w:rPr>
        <w:t xml:space="preserve">Les dates ajuden a entendre la sensació d'aquells anys. El 1901, Marconi va enviar el primer senyal de ràdio a través de l'Atlàntic. El 17 de desembre de 1903, els germans Wright van volar per primera vegada amb un aparell més pesant que l'aire. Cada any semblava portar una cosa que l'any abans era impossible, i la premsa ho explicava a milions de persones que abans no s'haurien assabentat de res. Fins i tot els desastres reforçaven la idea: quan el Titanic es va enfonsar l'abril de 1912, el que va escandalitzar no va ser que un vaixell s'enfonsés, sinó que s'enfonsés el vaixell que es deia insubmergible. Aquest optimisme finisecular no era només tecnològic. </w:t>
      </w:r>
      <w:r>
        <w:rPr>
          <w:color w:val="373a36"/>
          <w:rFonts w:ascii="Georgia" w:hAnsi="Georgia"/>
          <w:sz w:val="22"/>
          <w:shd w:val="clear" w:fill="99DBD4"/>
        </w:rPr>
        <w:t xml:space="preserve">Europa dominava el món a una escala sense precedents.</w:t>
      </w:r>
      <w:r>
        <w:rPr>
          <w:color w:val="373a36"/>
          <w:rFonts w:ascii="Georgia" w:hAnsi="Georgia"/>
          <w:sz w:val="22"/>
        </w:rPr>
        <w:t xml:space="preserve"> Cap al 1900, gairebé tot el continent africà i grans zones d'Àsia ja eren colònies o protectorats de sis o set potències europees. El mapa del planeta s'havia convertit, en poques dècades, en un mosaic de banderes europees, i als atles escolars d'aquells anys cada imperi tenia el seu color: el rosa britànic, el blau francès, el verd alemany. Un nen europeu de deu anys sabia identificar aquells colors abans que les comarques del seu país.</w:t>
      </w:r>
    </w:p>
    <w:p>
      <w:pPr>
        <w:jc w:val="left"/>
        <w:widowControl/>
        <w:spacing w:before="0" w:after="100" w:line="231" w:lineRule="auto"/>
      </w:pPr>
      <w:r>
        <w:rPr>
          <w:color w:val="373a36"/>
          <w:rFonts w:ascii="Georgia" w:hAnsi="Georgia"/>
          <w:sz w:val="22"/>
        </w:rPr>
        <w:t xml:space="preserve">Aquest domini tenia un nom i una data d'origen. El repartiment d'Àfrica s'havia acordat entre potències europees a la Conferència de Berlín de 1884-1885, sense que hi hagués cap africà a la sala, i cap al 1900 ja només quedaven dos estats africans independents, Etiòpia i Libèria. Les fronteres rectes que encara avui es veuen al mapa d'Àfrica són d'aquelles taules. Espanya hi tenia una part petita i, com veuràs a la sessió 9, prou cara: una franja del nord del Marroc que li seria adjudicada com a protectorat el 1912.</w:t>
      </w:r>
    </w:p>
    <w:p>
      <w:pPr>
        <w:jc w:val="left"/>
        <w:widowControl/>
        <w:spacing w:before="0" w:after="100" w:line="231" w:lineRule="auto"/>
      </w:pPr>
      <w:r>
        <w:rPr>
          <w:color w:val="373a36"/>
          <w:rFonts w:ascii="Georgia" w:hAnsi="Georgia"/>
          <w:sz w:val="22"/>
        </w:rPr>
        <w:t xml:space="preserve">Aquesta hegemonia també es notava a casa. Als grans centres urbans europeus naixia una </w:t>
      </w:r>
      <w:r>
        <w:rPr>
          <w:color w:val="373a36"/>
          <w:rFonts w:ascii="Georgia" w:hAnsi="Georgia"/>
          <w:sz w:val="22"/>
          <w:shd w:val="clear" w:fill="FCCE8F"/>
        </w:rPr>
        <w:t xml:space="preserve">cultura de masses</w:t>
      </w:r>
      <w:r>
        <w:rPr>
          <w:color w:val="373a36"/>
          <w:rFonts w:ascii="Georgia" w:hAnsi="Georgia"/>
          <w:sz w:val="22"/>
        </w:rPr>
        <w:t xml:space="preserve">: grans magatzems, premsa il·lustrada de tirada massiva, els primers cinematògrafs dels germans Lumière, esdeveniments esportius multitudinaris. Per primer cop, milions de persones compartien les mateixes notícies, les mateixes imatges i els mateixos entreteniments gairebé al mateix moment.</w:t>
      </w:r>
    </w:p>
    <w:p>
      <w:pPr>
        <w:jc w:val="left"/>
        <w:widowControl/>
        <w:spacing w:before="0" w:after="100" w:line="231" w:lineRule="auto"/>
      </w:pPr>
      <w:r>
        <w:rPr>
          <w:color w:val="373a36"/>
          <w:rFonts w:ascii="Georgia" w:hAnsi="Georgia"/>
          <w:sz w:val="22"/>
        </w:rPr>
        <w:t xml:space="preserve">Aquesta cultura de masses tenia dues cares. Per primera vegada existia una opinió pública de milions de persones, i per primera vegada es podia orientar: els mateixos diaris de gran tirada que explicaven els invents també explicaven per què el veí de l'altra banda de la frontera era una amenaça. El nacionalisme que s'ensenyava a l'escola i que es venia al quiosc no era un afegit a l'optimisme d'aquells anys: n'era la cara de dins. I hi havia una tercera cosa que la Belle Époque tampoc no ensenyava a les postals: com es pagava. El cautxú dels pneumàtics d'aquells automòbils nous sortia de plantacions on es treballava per força, i el coure dels cables, de mines africanes. </w:t>
      </w:r>
      <w:r>
        <w:rPr>
          <w:color w:val="373a36"/>
          <w:rFonts w:ascii="Georgia" w:hAnsi="Georgia"/>
          <w:sz w:val="22"/>
          <w:shd w:val="clear" w:fill="FCCE8F"/>
        </w:rPr>
        <w:t xml:space="preserve">El progrés que s'exposava a París tenia una part de la factura pagada fora d'Europa.</w:t>
      </w:r>
    </w:p>
    <w:p>
      <w:pPr>
        <w:jc w:val="left"/>
        <w:widowControl/>
        <w:spacing w:before="0" w:after="100" w:line="231" w:lineRule="auto"/>
      </w:pPr>
      <w:r>
        <w:rPr>
          <w:color w:val="373a36"/>
          <w:rFonts w:ascii="Georgia" w:hAnsi="Georgia"/>
          <w:sz w:val="22"/>
        </w:rPr>
        <w:t xml:space="preserve">Aquest clima de confiança va trobar la seva expressió intel·lectual més influent en un llibre de l'economista britànic Norman Angell. A </w:t>
      </w:r>
      <w:r>
        <w:rPr>
          <w:color w:val="373a36"/>
          <w:rFonts w:ascii="Georgia" w:hAnsi="Georgia"/>
          <w:sz w:val="22"/>
        </w:rPr>
        <w:t xml:space="preserve">The Great Illusion</w:t>
      </w:r>
      <w:r>
        <w:rPr>
          <w:color w:val="373a36"/>
          <w:rFonts w:ascii="Georgia" w:hAnsi="Georgia"/>
          <w:sz w:val="22"/>
        </w:rPr>
        <w:t xml:space="preserve"> (1910), Angell demostrava, amb xifres de comerç i finances, que la guerra entre grans potències industrials ja no podia ser rendible. Les economies europees estaven tan entrellaçades que conquerir un territori no enriquia el conqueridor.</w:t>
      </w:r>
    </w:p>
    <w:p>
      <w:pPr>
        <w:jc w:val="center"/>
        <w:spacing w:lineRule="auto"/>
      </w:pPr>
      <w:r>
        <w:rPr/>
        <w:drawing>
          <wp:inline distB="0" distL="0" distR="0" distT="0">
            <wp:extent cx="3619500" cy="2856820"/>
            <wp:effectExtent b="0" l="0" r="0" t="0"/>
            <wp:docPr id="3" name="image-4znj4WO4cY31lpTe6Cm3s.jpeg"/>
            <a:graphic>
              <a:graphicData uri="http://schemas.openxmlformats.org/drawingml/2006/picture">
                <pic:pic>
                  <pic:nvPicPr>
                    <pic:cNvPr id="3" name="image-4znj4WO4cY31lpTe6Cm3s.jpeg" descr="Mapamundi de 1910 amb els territoris de l'Imperi Britànic pintats de rosa i desenes de banderetes clavades a sobre. A dalt i a baix, files de banderes de colònies amb el seu nom. Sota el mapa, un text llarg encapçalat «The flags of a free empire»."/>
                    <pic:cNvPicPr/>
                  </pic:nvPicPr>
                  <pic:blipFill>
                    <a:blip r:embed="rId8" cstate="print"/>
                    <a:srcRect b="0" l="0" r="0" t="0"/>
                    <a:stretch>
                      <a:fillRect/>
                    </a:stretch>
                  </pic:blipFill>
                  <pic:spPr>
                    <a:xfrm>
                      <a:off x="0" y="0"/>
                      <a:ext cx="3619500" cy="2856820"/>
                    </a:xfrm>
                    <a:prstGeom prst="rect"/>
                  </pic:spPr>
                </pic:pic>
              </a:graphicData>
            </a:graphic>
          </wp:inline>
        </w:drawing>
      </w:r>
    </w:p>
    <w:p>
      <w:pPr>
        <w:jc w:val="center"/>
        <w:spacing w:lineRule="auto"/>
      </w:pPr>
      <w:r>
        <w:rPr>
          <w:color w:val="5b5e58"/>
          <w:rFonts w:ascii="Helvetica" w:hAnsi="Helvetica"/>
          <w:sz w:val="20"/>
        </w:rPr>
        <w:t xml:space="preserve">«Les banderes d'un imperi lliure», un mapa escolar britànic del 1910. Compta quantes banderetes hi ha clavades i llegeix el títol una altra vegada. — Arthur Mee (1910) / Cornell University Library, Wikimedia Commons · Domini públic</w:t>
      </w:r>
    </w:p>
    <w:p>
      <w:pPr>
        <w:jc w:val="left"/>
        <w:widowControl/>
        <w:spacing w:before="0" w:after="100" w:line="231" w:lineRule="auto"/>
      </w:pPr>
      <w:r>
        <w:rPr>
          <w:color w:val="373a36"/>
          <w:rFonts w:ascii="Georgia" w:hAnsi="Georgia"/>
          <w:sz w:val="22"/>
        </w:rPr>
        <w:t xml:space="preserve">«L'única política possible avui perquè un conqueridor en tregui profit és deixar la riquesa d'un territori en plena possessió dels seus habitants. Per això, és una fal·làcia lògica i una il·lusió òptica considerar que una nació incrementa la seva riquesa quan incrementa el seu territori».</w:t>
      </w:r>
    </w:p>
    <w:p>
      <w:pPr>
        <w:jc w:val="left"/>
        <w:widowControl/>
        <w:spacing w:before="0" w:after="100" w:line="231" w:lineRule="auto"/>
      </w:pPr>
      <w:r>
        <w:rPr>
          <w:color w:val="373a36"/>
          <w:rFonts w:ascii="Georgia" w:hAnsi="Georgia"/>
          <w:sz w:val="22"/>
        </w:rPr>
        <w:t xml:space="preserve">L'argument d'Angell va ser aclamat a tot Europa i va vendre milers d'exemplars en diverses llengües. </w:t>
      </w:r>
      <w:r>
        <w:rPr>
          <w:color w:val="373a36"/>
          <w:rFonts w:ascii="Georgia" w:hAnsi="Georgia"/>
          <w:sz w:val="22"/>
          <w:shd w:val="clear" w:fill="FAB39C"/>
        </w:rPr>
        <w:t xml:space="preserve">Semblava la prova definitiva que una guerra entre grans potències era, senzillament, impensable.</w:t>
      </w:r>
      <w:r>
        <w:rPr>
          <w:color w:val="373a36"/>
          <w:rFonts w:ascii="Georgia" w:hAnsi="Georgia"/>
          <w:sz w:val="22"/>
        </w:rPr>
        <w:t xml:space="preserve"> Quatre anys després d'aquesta publicació, el continent sencer estava en guerra.</w:t>
      </w:r>
    </w:p>
    <w:p>
      <w:pPr>
        <w:jc w:val="left"/>
        <w:widowControl/>
        <w:spacing w:before="0" w:after="100" w:line="231" w:lineRule="auto"/>
      </w:pPr>
      <w:r>
        <w:rPr>
          <w:color w:val="373a36"/>
          <w:rFonts w:ascii="Georgia" w:hAnsi="Georgia"/>
          <w:sz w:val="22"/>
        </w:rPr>
        <w:t xml:space="preserve">I aquí hi havia la trampa de l'argument d'Angell, que val la pena veure bé perquè es continua repetint avui. Angell no deia que la guerra fos impossible: deia que no seria rendible. Són dues coses diferents. Els que van decidir la guerra el 1914 no eren comptables: eren governs que pensaven en prestigi, en por de quedar enrere i en compromisos signats amb aliats. </w:t>
      </w:r>
      <w:r>
        <w:rPr>
          <w:color w:val="373a36"/>
          <w:rFonts w:ascii="Georgia" w:hAnsi="Georgia"/>
          <w:sz w:val="22"/>
          <w:shd w:val="clear" w:fill="FAB39C"/>
        </w:rPr>
        <w:t xml:space="preserve">Un argument econòmic només convenç qui pren les decisions per raons econòmiques.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«Durant la Belle Époque, tota la població europea vivia l'optimisme i la prosperitat que mostraven les exposicions universals».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imatges més difoses de l'època (l'Exposició Universal, els grans magatzems, la premsa il·lustrada) mostren un món pròsper i despreocupat.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Aquest optimisme era, sobretot, un fenomen burgès i urbà. La majoria de la població obrera i pagesa europea continuava vivint en condicions precàries, amb jornades llarguíssimes i salaris baixos. Les vagues i la violència social que veuràs a les sessions 8 i 9 formaven part de la mateixa Europa d'aquesta època. El «progrés» de la Belle Époque no arribava igual a totes les classes socials.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L'optimisme finisecular era real, però desigual: convivia amb una conflictivitat social profunda que les postals de l'Exposició Universal no mostraven.</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Exposició Universal de París (1900): fira internacional visitada per més de 50 milions de persones, símbol de l'optimisme tecnològic europeu.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Norman Angell (1874-1967): economista i periodista britànic, autor de The Great Illusion (1910), Premi Nobel de la Pau el 1933.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Cultura de masses: grans magatzems, premsa il·lustrada, cinematògraf i esdeveniments esportius que arriben, per primer cop, a milions de persones.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Hegemonia colonial: cap al 1900, gairebé tot Àfrica i grans zones d'Àsia eren colònies o protectorats de sis o set potències europees.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«Il·lusió òptica» (Angell): la idea que un país s'enriqueix conquerint territori, quan en realitat la riquesa roman en mans dels seus habitants.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Interdependència econòmica: el grau de connexió comercial i financera entre les grans potències europees a començament del segle XX.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1900, Exposició Universal de París; 1907, govern llarg de Maura (sessió 1); 1910, Norman Angell publica The Great Illusion; 1914, esclat de la Primera Guerra Mundial.</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Exposició Universal.</w:t>
      </w:r>
      <w:r>
        <w:rPr>
          <w:color w:val="373a36"/>
          <w:rFonts w:ascii="Georgia" w:hAnsi="Georgia"/>
          <w:sz w:val="22"/>
        </w:rPr>
        <w:t xml:space="preserve"> Exposició Universal de París (1900): fira internacional visitada per més de 50 milions de persones, amb 58 països participants, que mostrava els darrers avenços científics i tecnològics del moment.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Titanic.</w:t>
      </w:r>
      <w:r>
        <w:rPr>
          <w:color w:val="373a36"/>
          <w:rFonts w:ascii="Georgia" w:hAnsi="Georgia"/>
          <w:sz w:val="22"/>
        </w:rPr>
        <w:t xml:space="preserve"> Titanic: transatlàntic britànic que es va enfonsar la nit del 14 al 15 d'abril de 1912 en topar amb un iceberg. Hi van morir més de 1.500 de les 2.224 persones que hi viatjaven.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Conferència de Berlín.</w:t>
      </w:r>
      <w:r>
        <w:rPr>
          <w:color w:val="373a36"/>
          <w:rFonts w:ascii="Georgia" w:hAnsi="Georgia"/>
          <w:sz w:val="22"/>
        </w:rPr>
        <w:t xml:space="preserve"> Conferència de Berlín (1884-1885): reunió on catorze potències europees van fixar les regles per repartir-se Àfrica. Cap africà no hi va ser convidat.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protectorat.</w:t>
      </w:r>
      <w:r>
        <w:rPr>
          <w:color w:val="373a36"/>
          <w:rFonts w:ascii="Georgia" w:hAnsi="Georgia"/>
          <w:sz w:val="22"/>
        </w:rPr>
        <w:t xml:space="preserve"> Protectorat: fórmula colonial en què una potència administra un territori que, formalment, conserva el seu sobirà. El protectorat espanyol al Marroc es va establir el 1912.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nacionalisme.</w:t>
      </w:r>
      <w:r>
        <w:rPr>
          <w:color w:val="373a36"/>
          <w:rFonts w:ascii="Georgia" w:hAnsi="Georgia"/>
          <w:sz w:val="22"/>
        </w:rPr>
        <w:t xml:space="preserve"> Nacionalisme d'Estat: manera d'entendre la nació que ensenya a estimar el propi país presentant els veïns com a rivals o enemics. A començament del segle XX s'ensenyava a l'escola i es difonia per la premsa de gran tirada.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cautxú.</w:t>
      </w:r>
      <w:r>
        <w:rPr>
          <w:color w:val="373a36"/>
          <w:rFonts w:ascii="Georgia" w:hAnsi="Georgia"/>
          <w:sz w:val="22"/>
        </w:rPr>
        <w:t xml:space="preserve"> Cautxú: matèria primera que s'obtenia de la saba d'uns arbres tropicals, imprescindible per als pneumàtics i els cables elèctrics. La seva recol·lecció al Congo i a l'Amazònia es va fer amb treball forçat i violència extrema.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Norman Angell.</w:t>
      </w:r>
      <w:r>
        <w:rPr>
          <w:color w:val="373a36"/>
          <w:rFonts w:ascii="Georgia" w:hAnsi="Georgia"/>
          <w:sz w:val="22"/>
        </w:rPr>
        <w:t xml:space="preserve"> Norman Angell (1874-1967): periodista i economista britànic, autor de The Great Illusion (1910), Premi Nobel de la Pau el 1933.</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The Great Illusion</w:t>
      </w:r>
    </w:p>
    <w:p>
      <w:pPr>
        <w:ind w:left="567" w:right="567"/>
        <w:jc w:val="left"/>
        <w:spacing w:lineRule="auto"/>
      </w:pPr>
      <w:r>
        <w:rPr>
          <w:i/>
        </w:rPr>
        <w:t xml:space="preserve">«L'única política possible avui perquè un conqueridor en tregui profit és deixar la riquesa d'un territori en plena possessió dels seus habitants. Per això, és una fal·làcia lògica i una il·lusió òptica considerar que una nació incrementa la seva riquesa quan incrementa el seu territori».</w:t>
      </w:r>
    </w:p>
    <w:p>
      <w:pPr>
        <w:jc w:val="left"/>
        <w:spacing w:lineRule="auto"/>
      </w:pPr>
      <w:r>
        <w:rPr>
          <w:color w:val="5b5e58"/>
          <w:rFonts w:ascii="Helvetica" w:hAnsi="Helvetica"/>
          <w:sz w:val="20"/>
        </w:rPr>
        <w:t xml:space="preserve">Norman Angell, economista i periodista · Londres, 1910</w:t>
      </w:r>
    </w:p>
    <w:p>
      <w:pPr>
        <w:jc w:val="left"/>
        <w:spacing w:lineRule="auto"/>
      </w:pPr>
      <w:r>
        <w:rPr>
          <w:color w:val="5b5e58"/>
          <w:rFonts w:ascii="Helvetica" w:hAnsi="Helvetica"/>
          <w:sz w:val="20"/>
        </w:rPr>
        <w:t xml:space="preserve">Traducció de l'anglès (original: «That as the only possible policy in our day for a conqueror to pursue is to leave the wealth of a territory in the complete possession of the individuals inhabiting that territory, it is a logical fallacy and an optical illusion to regard a nation as increasing its wealth when it increases its territory.»)</w:t>
      </w:r>
    </w:p>
    <w:p>
      <w:pPr>
        <w:jc w:val="left"/>
        <w:widowControl/>
        <w:spacing w:before="0" w:after="100" w:line="231" w:lineRule="auto"/>
      </w:pPr>
      <w:r>
        <w:rPr>
          <w:color w:val="373a36"/>
          <w:rFonts w:ascii="Georgia" w:hAnsi="Georgia"/>
          <w:sz w:val="22"/>
        </w:rPr>
        <w:t xml:space="preserve">Angell publica aquest argument el 1910, en ple optimisme de la Belle Époque, per demostrar amb xifres de comerç i finances que la interdependència econòmica entre les grans potències feia la guerra irracional. El llibre va ser un èxit de vendes a tot Europa; quatre anys després, esclatava la Primera Guerra Mundial.</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La cronologia d'un optimisme que es trenca.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Ordena en una línia del temps cinc fets, datats amb la Fitxa de dades i el peu del mapa: l'Exposició Universal de París, el govern llarg de Maura (sessió 1), el mapa escolar «Les banderes d'un imperi lliure», The Great Illusion d'Angell i l'esclat de la Primera Guerra Mundial. Sota cada data, escriu una frase que digui què hi passa.</w:t>
      </w:r>
    </w:p>
    <w:p>
      <w:pPr>
        <w:jc w:val="left"/>
        <w:widowControl/>
        <w:spacing w:before="0" w:after="100" w:line="231" w:lineRule="auto"/>
      </w:pPr>
      <w:r>
        <w:rPr>
          <w:color w:val="373a36"/>
          <w:rFonts w:ascii="Helvetica" w:hAnsi="Helvetica"/>
          <w:sz w:val="22"/>
          <w:i/>
        </w:rPr>
        <w:t xml:space="preserve">Pista: Les dates són a l'última línia de la Fitxa, i la del mapa, al seu peu. Per al mapa, la frase pot començar: «Un mapa per a escolars britànics…».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cinc fets datats i una frase sota cada un.</w:t>
      </w:r>
    </w:p>
    <w:p>
      <w:pPr>
        <w:jc w:val="left"/>
        <w:widowControl/>
        <w:spacing w:before="0" w:after="100" w:line="231" w:lineRule="auto"/>
      </w:pPr>
      <w:r>
        <w:rPr>
          <w:color w:val="5b6b3c"/>
          <w:rFonts w:ascii="Helvetica" w:hAnsi="Helvetica"/>
          <w:sz w:val="22"/>
          <w:b/>
        </w:rPr>
        <w:t xml:space="preserve">2. Llegir Angell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cita d'Angell a L'Arxiu i identifica'n el fet, el parer i el senyal, amb una frase per pas. FET: quina és, segons Angell, l'única política que fa guanyar un conqueridor? PARER: quina conclusió en treu sobre conquerir territori? SENYAL: quines paraules fa servir per jutjar la idea contrària?</w:t>
      </w:r>
    </w:p>
    <w:p>
      <w:pPr>
        <w:jc w:val="left"/>
        <w:widowControl/>
        <w:spacing w:before="0" w:after="100" w:line="231" w:lineRule="auto"/>
      </w:pPr>
      <w:r>
        <w:rPr>
          <w:color w:val="373a36"/>
          <w:rFonts w:ascii="Helvetica" w:hAnsi="Helvetica"/>
          <w:sz w:val="22"/>
          <w:i/>
        </w:rPr>
        <w:t xml:space="preserve">Pista: Comença així: «Angell diu que l'única política…», «En conclou que…» i «Les paraules que jutgen són…». La conclusió comença just després de «Per això».</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Dos titulars per a un llibre, 1910.</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Resumeix la publicació de The Great Illusion (1910) en dos titulars de com a màxim dotze paraules: un d'un diari que se'n creu l'argument i un d'un diari que en dubta.</w:t>
      </w:r>
    </w:p>
    <w:p>
      <w:pPr>
        <w:jc w:val="left"/>
        <w:widowControl/>
        <w:spacing w:before="0" w:after="100" w:line="231" w:lineRule="auto"/>
      </w:pPr>
      <w:r>
        <w:rPr>
          <w:color w:val="373a36"/>
          <w:rFonts w:ascii="Helvetica" w:hAnsi="Helvetica"/>
          <w:sz w:val="22"/>
          <w:i/>
        </w:rPr>
        <w:t xml:space="preserve">Pista: Comença el primer amb el que promet el llibre i el segon amb un dubte, per exemple «I si…?». Què defensa Angell ho trobes a la lectura i a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Dos titulars de com a màxim dotze paraules cada un.</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Desmuntar el mite de la prosperitat universal.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dades per què no tota la població europea vivia l'optimisme de la Belle Époque.</w:t>
      </w:r>
    </w:p>
    <w:p>
      <w:pPr>
        <w:jc w:val="left"/>
        <w:widowControl/>
        <w:spacing w:before="0" w:after="100" w:line="231" w:lineRule="auto"/>
      </w:pPr>
      <w:r>
        <w:rPr>
          <w:color w:val="373a36"/>
          <w:rFonts w:ascii="Helvetica" w:hAnsi="Helvetica"/>
          <w:sz w:val="22"/>
          <w:i/>
        </w:rPr>
        <w:t xml:space="preserve">Pista: Busqueu al bloc com vivien els obrers i els pagesos, i recordeu què veureu a les sessions 8 i 9. Podeu acabar amb: «El tòpic de la prosperitat generalitzada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una frase final sobre el que amaga el tòpic (60 a 80 paraules).</w:t>
      </w:r>
    </w:p>
    <w:p>
      <w:pPr>
        <w:jc w:val="left"/>
        <w:widowControl/>
        <w:spacing w:before="0" w:after="100" w:line="231" w:lineRule="auto"/>
      </w:pPr>
      <w:r>
        <w:rPr>
          <w:color w:val="8f5f1c"/>
          <w:rFonts w:ascii="Helvetica" w:hAnsi="Helvetica"/>
          <w:sz w:val="22"/>
          <w:b/>
        </w:rPr>
        <w:t xml:space="preserve">5. Esquema 1-3-1 de l'optimisme finisecular.</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Completa un esquema 1-3-1. Idea central: «Europa, 1900, optimisme sense precedents». Tres evidències de la lectura, de tres camps diferents. Conclusió: explica per què aquest optimisme resultaria enganyós el 1914.</w:t>
      </w:r>
    </w:p>
    <w:p>
      <w:pPr>
        <w:jc w:val="left"/>
        <w:widowControl/>
        <w:spacing w:before="0" w:after="100" w:line="231" w:lineRule="auto"/>
      </w:pPr>
      <w:r>
        <w:rPr>
          <w:color w:val="373a36"/>
          <w:rFonts w:ascii="Helvetica" w:hAnsi="Helvetica"/>
          <w:sz w:val="22"/>
          <w:i/>
        </w:rPr>
        <w:t xml:space="preserve">Pista: Busca a la lectura què s'exposava, qui dominava el món i què consumia la gent.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evidències d'una frase i una conclusió.</w:t>
      </w:r>
    </w:p>
    <w:p>
      <w:pPr>
        <w:jc w:val="left"/>
        <w:widowControl/>
        <w:spacing w:before="0" w:after="100" w:line="231" w:lineRule="auto"/>
      </w:pPr>
      <w:r>
        <w:rPr>
          <w:color w:val="8f5f1c"/>
          <w:rFonts w:ascii="Helvetica" w:hAnsi="Helvetica"/>
          <w:sz w:val="22"/>
          <w:b/>
        </w:rPr>
        <w:t xml:space="preserve">6. Un imperi que es diu lliure</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mapa de la lectura. Descriu primer què hi veus: quins territoris estan pintats, què hi ha clavat a sobre i què diu el títol. Després dedueix qui podia mirar aquest mapa el 1910 amb orgull, i qui no hi apareix enlloc.</w:t>
      </w:r>
    </w:p>
    <w:p>
      <w:pPr>
        <w:jc w:val="left"/>
        <w:widowControl/>
        <w:spacing w:before="0" w:after="100" w:line="231" w:lineRule="auto"/>
      </w:pPr>
      <w:r>
        <w:rPr>
          <w:color w:val="373a36"/>
          <w:rFonts w:ascii="Helvetica" w:hAnsi="Helvetica"/>
          <w:sz w:val="22"/>
          <w:i/>
        </w:rPr>
        <w:t xml:space="preserve">Pista: El mapa el van fer per als escolars britànics. Pregunta't què hi fa la paraula «lliure» damunt d'un imperi, i on són, al dibuix, les persones que hi vivien.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i dues frases d'interpretació (40 a 60 paraules).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Una festa abans de la tempesta.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Explica l'optimisme de la Belle Époque amb una analogia: una festa animada que ningú vol interrompre, tot i que fora ja se senten trons llunyans. En tres paràgrafs curts, explica què és la festa, quins són els trons i què passa quan esclata la tempesta.</w:t>
      </w:r>
    </w:p>
    <w:p>
      <w:pPr>
        <w:jc w:val="left"/>
        <w:widowControl/>
        <w:spacing w:before="0" w:after="100" w:line="231" w:lineRule="auto"/>
      </w:pPr>
      <w:r>
        <w:rPr>
          <w:color w:val="373a36"/>
          <w:rFonts w:ascii="Helvetica" w:hAnsi="Helvetica"/>
          <w:sz w:val="22"/>
          <w:i/>
        </w:rPr>
        <w:t xml:space="preserve">Pista: Abans d'escriure, fes dues columnes: a l'esquerra, cada cosa de la festa; a la dreta, a què correspon a l'Europa del 1910.</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L'analogia en tres paràgrafs curts de dues o tres frases: la festa, els trons i la tempesta.</w:t>
      </w:r>
    </w:p>
    <w:p>
      <w:pPr>
        <w:jc w:val="left"/>
        <w:widowControl/>
        <w:spacing w:before="0" w:after="100" w:line="231" w:lineRule="auto"/>
      </w:pPr>
      <w:r>
        <w:rPr>
          <w:color w:val="b8411a"/>
          <w:rFonts w:ascii="Helvetica" w:hAnsi="Helvetica"/>
          <w:sz w:val="22"/>
          <w:b/>
        </w:rPr>
        <w:t xml:space="preserve">8. Manifest d'un jove escèptic, 1910.</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un jove europeu del 1910 que no es creu l'argument d'Angell. Escriu un manifest de cinc punts d'una frase cada un per defensar que un raonament econòmic no basta per evitar una guerra.</w:t>
      </w:r>
    </w:p>
    <w:p>
      <w:pPr>
        <w:jc w:val="left"/>
        <w:widowControl/>
        <w:spacing w:before="0" w:after="100" w:line="231" w:lineRule="auto"/>
      </w:pPr>
      <w:r>
        <w:rPr>
          <w:color w:val="373a36"/>
          <w:rFonts w:ascii="Helvetica" w:hAnsi="Helvetica"/>
          <w:sz w:val="22"/>
          <w:i/>
        </w:rPr>
        <w:t xml:space="preserve">Pista: Pregunta't què mou la gent a la guerra a part dels diners.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d'una frase, datat el 1910 (40 a 60 paraules).</w:t>
      </w:r>
    </w:p>
    <w:p>
      <w:pPr>
        <w:jc w:val="left"/>
        <w:widowControl/>
        <w:spacing w:before="0" w:after="100" w:line="231" w:lineRule="auto"/>
      </w:pPr>
      <w:r>
        <w:rPr>
          <w:color w:val="b8411a"/>
          <w:rFonts w:ascii="Helvetica" w:hAnsi="Helvetica"/>
          <w:sz w:val="22"/>
          <w:b/>
        </w:rPr>
        <w:t xml:space="preserve">9. Quan un bon argument no és suficient.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argumenteu en tres paràgrafs breus. Paràgraf 1: per què l'argument d'Angell era lògicament sòlid. Paràgraf 2: per què va fallar igualment. Paràgraf 3: un exemple actual en què un argument racional no ha bastat per evitar un conflicte.</w:t>
      </w:r>
    </w:p>
    <w:p>
      <w:pPr>
        <w:jc w:val="left"/>
        <w:widowControl/>
        <w:spacing w:before="0" w:after="100" w:line="231" w:lineRule="auto"/>
      </w:pPr>
      <w:r>
        <w:rPr>
          <w:color w:val="373a36"/>
          <w:rFonts w:ascii="Helvetica" w:hAnsi="Helvetica"/>
          <w:sz w:val="22"/>
          <w:i/>
        </w:rPr>
        <w:t xml:space="preserve">Pista: Penseu que la lògica econòmica no sempre guanya a la por, l'honor o les aliances polítiques.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paràgrafs, amb l'exemple actual anomenat i explicat al tercer (80 a 100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El 1900, l'Exposició Universal de París va mostrar a més de 50 milions de visitants un món d'optimisme tecnològic sense límits: electricitat, cinema, automòbils. Europa dominava el planeta com mai abans, amb gairebé tot Àfrica i grans zones d'Àsia sota control colonial, i naixia una cultura de masses (grans magatzems, premsa il·lustrada, cinematògraf) que arribava a milions de persones. L'economista Norman Angell va donar a aquest optimisme la seva expressió intel·lectual més sòlida: a The Great Illusion (1910), va demostrar amb xifres que la guerra entre grans potències industrials ja no podia ser rendible, perquè les seves economies estaven massa entrellaçades. L'argument va ser aclamat a tot Europa. Quatre anys després, el continent sencer estava en guerra. Aquest optimisme, a més, no arribava per igual a totes les classes socials: la població obrera i pagesa continuava vivint en condicions precàries, com has vist a les sessions anteriors.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argument racional i ben fonamentat no és suficient per evitar un desastre, què més fa falta perquè la gent (o els governs) canviïn de rumb?</w:t>
      </w:r>
    </w:p>
    <w:p>
      <w:pPr>
        <w:keepNext/>
        <w:keepLines/>
        <w:pStyle w:val="Heading1"/>
        <w:jc w:val="left"/>
        <w:spacing w:lineRule="auto"/>
      </w:pPr>
      <w:r>
        <w:rPr>
          <w:color w:val="373a36"/>
          <w:rFonts w:ascii="Helvetica" w:hAnsi="Helvetica"/>
          <w:sz w:val="40"/>
        </w:rPr>
        <w:t xml:space="preserve">Sessió 4 · Les vanguardes artístiques</w:t>
      </w:r>
    </w:p>
    <w:p>
      <w:pPr>
        <w:jc w:val="left"/>
        <w:spacing w:lineRule="auto"/>
      </w:pPr>
      <w:r>
        <w:rPr>
          <w:color w:val="5b5e58"/>
          <w:rFonts w:ascii="Helvetica" w:hAnsi="Helvetica"/>
          <w:sz w:val="22"/>
          <w:i/>
        </w:rPr>
        <w:t xml:space="preserve">Un jove pintor malagueny aprèn a trencar les normes en una taverna de Barcelona. A Itàlia, un poeta declara que un cotxe de curses és més bell que una escultura grega mil·lenària.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moviment artístic et digués que cal destruir els museus per fer lloc a l'art nou, hi estaries d'acord?</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moviment artístic o cultural actual que es defineixi, sobretot, per trencar amb el que hi havia abans?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l'art i la política solen anar més lligats del que sembla a primera vista?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Exposició Universal · Titanic · Conferència de Berlín · protectorat.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amb què compara Marinetti un automòbil de curses?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Marinetti tria explícitament una obra d'art antiga (la Victòria de Samotràcia) per rebaixar-la davant d'una màquina moderna. Per què creus que fa aquesta comparació concreta?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has vist l'optimisme tecnològic de la Belle Époque. Com es reflecteix aquest mateix optimisme en el manifest futurista?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 moviment artístic pot arribar a defensar, obertament, la violència o la guerra?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A començament del segle XX, l'art europeu va viure un esclat creatiu sense precedents: en poc més d'una dècada, diversos moviments es van proposar trencar amb tota la tradició pictòrica anterior. A Barcelona, un jove pintor malagueny anomenat Pau Picasso havia après els primers trencaments amb la norma acadèmica al cafè </w:t>
      </w:r>
      <w:r>
        <w:rPr>
          <w:color w:val="373a36"/>
          <w:rFonts w:ascii="Georgia" w:hAnsi="Georgia"/>
          <w:sz w:val="22"/>
          <w:shd w:val="clear" w:fill="99DBD4"/>
        </w:rPr>
        <w:t xml:space="preserve">Els Quatre Gats</w:t>
      </w:r>
      <w:r>
        <w:rPr>
          <w:color w:val="373a36"/>
          <w:rFonts w:ascii="Georgia" w:hAnsi="Georgia"/>
          <w:sz w:val="22"/>
        </w:rPr>
        <w:t xml:space="preserve">, punt de trobada dels modernistes catalans. Anys després, juntament amb el francès Georges Braque, hi desenvoluparia el </w:t>
      </w:r>
      <w:r>
        <w:rPr>
          <w:color w:val="373a36"/>
          <w:rFonts w:ascii="Georgia" w:hAnsi="Georgia"/>
          <w:sz w:val="22"/>
          <w:shd w:val="clear" w:fill="FCCE8F"/>
        </w:rPr>
        <w:t xml:space="preserve">cubisme</w:t>
      </w:r>
      <w:r>
        <w:rPr>
          <w:color w:val="373a36"/>
          <w:rFonts w:ascii="Georgia" w:hAnsi="Georgia"/>
          <w:sz w:val="22"/>
        </w:rPr>
        <w:t xml:space="preserve">. La idea central era que un objecte es pot representar des de diversos punts de vista alhora, trencant la perspectiva única que dominava la pintura occidental des del Renaixement.</w:t>
      </w:r>
    </w:p>
    <w:p>
      <w:pPr>
        <w:jc w:val="left"/>
        <w:widowControl/>
        <w:spacing w:before="0" w:after="100" w:line="231" w:lineRule="auto"/>
      </w:pPr>
      <w:r>
        <w:rPr>
          <w:color w:val="373a36"/>
          <w:rFonts w:ascii="Georgia" w:hAnsi="Georgia"/>
          <w:sz w:val="22"/>
        </w:rPr>
        <w:t xml:space="preserve">Els Quatre Gats només va estar obert sis anys, del 1897 al 1903, i tot i així hi va passar tot: hi exposaven els joves que no entraven a les sales oficials, i el 1900 hi va fer la seva primera exposició un Picasso de dinou anys. El trencament gros, però, va arribar a París el 1907, amb </w:t>
      </w:r>
      <w:r>
        <w:rPr>
          <w:color w:val="373a36"/>
          <w:rFonts w:ascii="Georgia" w:hAnsi="Georgia"/>
          <w:sz w:val="22"/>
        </w:rPr>
        <w:t xml:space="preserve">Les senyoretes del carrer d'Avinyó</w:t>
      </w:r>
      <w:r>
        <w:rPr>
          <w:color w:val="373a36"/>
          <w:rFonts w:ascii="Georgia" w:hAnsi="Georgia"/>
          <w:sz w:val="22"/>
        </w:rPr>
        <w:t xml:space="preserve">, un quadre que ni tan sols els seus amics van entendre i que porta el nom d'un carrer de Barcelona. D'allà en surt el cubisme analític, que descompon l'objecte en plans, i després el cubisme sintètic, que des del 1912 hi enganxa trossos de diari, paper pintat i etiquetes: els primers collages de la història de l'art.</w:t>
      </w:r>
    </w:p>
    <w:p>
      <w:pPr>
        <w:jc w:val="left"/>
        <w:widowControl/>
        <w:spacing w:before="0" w:after="100" w:line="231" w:lineRule="auto"/>
      </w:pPr>
      <w:r>
        <w:rPr>
          <w:color w:val="373a36"/>
          <w:rFonts w:ascii="Georgia" w:hAnsi="Georgia"/>
          <w:sz w:val="22"/>
        </w:rPr>
        <w:t xml:space="preserve">A Itàlia, un altre moviment prenia un camí molt més radical. El febrer de 1909, el poeta Filippo Tommaso Marinetti va publicar, a primera plana del diari francès </w:t>
      </w:r>
      <w:r>
        <w:rPr>
          <w:color w:val="373a36"/>
          <w:rFonts w:ascii="Georgia" w:hAnsi="Georgia"/>
          <w:sz w:val="22"/>
        </w:rPr>
        <w:t xml:space="preserve">Le Figaro</w:t>
      </w:r>
      <w:r>
        <w:rPr>
          <w:color w:val="373a36"/>
          <w:rFonts w:ascii="Georgia" w:hAnsi="Georgia"/>
          <w:sz w:val="22"/>
        </w:rPr>
        <w:t xml:space="preserve">, el </w:t>
      </w:r>
      <w:r>
        <w:rPr>
          <w:color w:val="373a36"/>
          <w:rFonts w:ascii="Georgia" w:hAnsi="Georgia"/>
          <w:sz w:val="22"/>
          <w:shd w:val="clear" w:fill="FCCE8F"/>
        </w:rPr>
        <w:t xml:space="preserve">Manifest del futurisme</w:t>
      </w:r>
      <w:r>
        <w:rPr>
          <w:color w:val="373a36"/>
          <w:rFonts w:ascii="Georgia" w:hAnsi="Georgia"/>
          <w:sz w:val="22"/>
        </w:rPr>
        <w:t xml:space="preserve">. No proposava només un estil pictòric nou: exigia destruir museus i biblioteques, símbols d'un passat que calia esborrar. En un dels seus punts més coneguts, declarava:</w:t>
      </w:r>
    </w:p>
    <w:p>
      <w:pPr>
        <w:jc w:val="left"/>
        <w:widowControl/>
        <w:spacing w:before="0" w:after="100" w:line="231" w:lineRule="auto"/>
      </w:pPr>
      <w:r>
        <w:rPr>
          <w:color w:val="373a36"/>
          <w:rFonts w:ascii="Georgia" w:hAnsi="Georgia"/>
          <w:sz w:val="22"/>
        </w:rPr>
        <w:t xml:space="preserve">«Declarem que l'esplendor del món s'ha enriquit amb una bellesa nova: la bellesa de la velocitat. […] Un automòbil rugent, que sembla córrer sobre metralla, és més bell que la Victòria de Samotràcia».</w:t>
      </w:r>
    </w:p>
    <w:p>
      <w:pPr>
        <w:jc w:val="left"/>
        <w:widowControl/>
        <w:spacing w:before="0" w:after="100" w:line="231" w:lineRule="auto"/>
      </w:pPr>
      <w:r>
        <w:rPr>
          <w:color w:val="373a36"/>
          <w:rFonts w:ascii="Georgia" w:hAnsi="Georgia"/>
          <w:sz w:val="22"/>
        </w:rPr>
        <w:t xml:space="preserve">El manifest va sortir a la primera plana de </w:t>
      </w:r>
      <w:r>
        <w:rPr>
          <w:color w:val="373a36"/>
          <w:rFonts w:ascii="Georgia" w:hAnsi="Georgia"/>
          <w:sz w:val="22"/>
        </w:rPr>
        <w:t xml:space="preserve">Le Figaro</w:t>
      </w:r>
      <w:r>
        <w:rPr>
          <w:color w:val="373a36"/>
          <w:rFonts w:ascii="Georgia" w:hAnsi="Georgia"/>
          <w:sz w:val="22"/>
        </w:rPr>
        <w:t xml:space="preserve"> el 20 de febrer de 1909, i cal fixar-se en el detall: no en una revista d'art, sinó al diari més llegit de París. El futurisme volia públic, no galeries. També és el moviment que enllaça de manera més directa amb el que vindrà: </w:t>
      </w:r>
      <w:r>
        <w:rPr>
          <w:color w:val="373a36"/>
          <w:rFonts w:ascii="Georgia" w:hAnsi="Georgia"/>
          <w:sz w:val="22"/>
          <w:shd w:val="clear" w:fill="FAB39C"/>
        </w:rPr>
        <w:t xml:space="preserve">glorificava la guerra com a «única higiene del món» cinc anys abans que la guerra arribés de debò</w:t>
      </w:r>
      <w:r>
        <w:rPr>
          <w:color w:val="373a36"/>
          <w:rFonts w:ascii="Georgia" w:hAnsi="Georgia"/>
          <w:sz w:val="22"/>
        </w:rPr>
        <w:t xml:space="preserve">, i molts futuristes s'hi van allistar voluntaris. Marinetti acabaria donant suport al feixisme italià.</w:t>
      </w:r>
    </w:p>
    <w:p>
      <w:pPr>
        <w:jc w:val="center"/>
        <w:spacing w:lineRule="auto"/>
      </w:pPr>
      <w:r>
        <w:rPr/>
        <w:drawing>
          <wp:inline distB="0" distL="0" distR="0" distT="0">
            <wp:extent cx="1847850" cy="2851318"/>
            <wp:effectExtent b="0" l="0" r="0" t="0"/>
            <wp:docPr id="4" name="image-89alDCgPikPbTByCQBlqi.jpeg"/>
            <a:graphic>
              <a:graphicData uri="http://schemas.openxmlformats.org/drawingml/2006/picture">
                <pic:pic>
                  <pic:nvPicPr>
                    <pic:cNvPr id="4" name="image-89alDCgPikPbTByCQBlqi.jpeg" descr="Retrat de Filippo Tommaso Marinetti, 1912."/>
                    <pic:cNvPicPr/>
                  </pic:nvPicPr>
                  <pic:blipFill>
                    <a:blip r:embed="rId9" cstate="print"/>
                    <a:srcRect b="0" l="0" r="0" t="0"/>
                    <a:stretch>
                      <a:fillRect/>
                    </a:stretch>
                  </pic:blipFill>
                  <pic:spPr>
                    <a:xfrm>
                      <a:off x="0" y="0"/>
                      <a:ext cx="1847850" cy="2851318"/>
                    </a:xfrm>
                    <a:prstGeom prst="rect"/>
                  </pic:spPr>
                </pic:pic>
              </a:graphicData>
            </a:graphic>
          </wp:inline>
        </w:drawing>
      </w:r>
    </w:p>
    <w:p>
      <w:pPr>
        <w:jc w:val="center"/>
        <w:spacing w:lineRule="auto"/>
      </w:pPr>
      <w:r>
        <w:rPr>
          <w:color w:val="5b5e58"/>
          <w:rFonts w:ascii="Helvetica" w:hAnsi="Helvetica"/>
          <w:sz w:val="20"/>
        </w:rPr>
        <w:t xml:space="preserve">Filippo Tommaso Marinetti (1876-1944), retratat el 1912, tres anys després de publicar el Manifest del futurisme. — Domini públic</w:t>
      </w:r>
    </w:p>
    <w:p>
      <w:pPr>
        <w:jc w:val="left"/>
        <w:widowControl/>
        <w:spacing w:before="0" w:after="100" w:line="231" w:lineRule="auto"/>
      </w:pPr>
      <w:r>
        <w:rPr>
          <w:color w:val="373a36"/>
          <w:rFonts w:ascii="Georgia" w:hAnsi="Georgia"/>
          <w:sz w:val="22"/>
        </w:rPr>
        <w:t xml:space="preserve">Mentre el cubisme analitzava la forma amb fredor gairebé científica, el futurisme exaltava la velocitat, la màquina i la violència amb un entusiasme que avui resulta inquietant. A Alemanya, un tercer corrent, l'expressionisme, deformava el color i la forma per expressar l'angoixa interior, no la bellesa idealitzada. </w:t>
      </w:r>
      <w:r>
        <w:rPr>
          <w:color w:val="373a36"/>
          <w:rFonts w:ascii="Georgia" w:hAnsi="Georgia"/>
          <w:sz w:val="22"/>
          <w:shd w:val="clear" w:fill="FCCE8F"/>
        </w:rPr>
        <w:t xml:space="preserve">Tres moviments, tres maneres diferents de trencar amb la tradició, nascuts pràcticament a la vegada.</w:t>
      </w:r>
    </w:p>
    <w:p>
      <w:pPr>
        <w:jc w:val="left"/>
        <w:widowControl/>
        <w:spacing w:before="0" w:after="100" w:line="231" w:lineRule="auto"/>
      </w:pPr>
      <w:r>
        <w:rPr>
          <w:color w:val="373a36"/>
          <w:rFonts w:ascii="Georgia" w:hAnsi="Georgia"/>
          <w:sz w:val="22"/>
        </w:rPr>
        <w:t xml:space="preserve">Als tres moviments els uneix una cosa de fons: cap d'ells no vol imitar el que es veu. La fotografia ja feia seixanta anys que existia i ho feia millor i més de pressa, de manera que la pintura es va posar a fer el que una càmera no pot fer. El cubisme mostra un objecte des de diversos punts alhora; l'expressionisme pinta el que es sent, no el que es veu; i el futurisme intenta pintar una cosa que no es pot ni fotografiar: la velocitat. I tot això passa entre 1905 i 1914, els mateixos anys de l'optimisme de la sessió 3, com si l'art hagués vist venir abans que ningú que aquell món s'havia de trencar.</w:t>
      </w:r>
    </w:p>
    <w:p>
      <w:pPr>
        <w:jc w:val="left"/>
        <w:widowControl/>
        <w:spacing w:before="0" w:after="100" w:line="231" w:lineRule="auto"/>
      </w:pPr>
      <w:r>
        <w:rPr>
          <w:color w:val="373a36"/>
          <w:rFonts w:ascii="Georgia" w:hAnsi="Georgia"/>
          <w:sz w:val="22"/>
        </w:rPr>
        <w:t xml:space="preserve">I a Catalunya, què hi passava mentrestant? El modernisme ja havia posat el país al dia d'Europa, i just en aquests anys el rellevava el noucentisme, que hi oposava ordre, mesura i model clàssic: era l'estètica de la Mancomunitat que has estudiat a la sessió 2. </w:t>
      </w:r>
      <w:r>
        <w:rPr>
          <w:color w:val="373a36"/>
          <w:rFonts w:ascii="Georgia" w:hAnsi="Georgia"/>
          <w:sz w:val="22"/>
          <w:shd w:val="clear" w:fill="FCCE8F"/>
        </w:rPr>
        <w:t xml:space="preserve">Mentre a París Picasso trencava la figura humana, a Barcelona el poder cultural apostava justament pel contrari, per la serenor.</w:t>
      </w:r>
      <w:r>
        <w:rPr>
          <w:color w:val="373a36"/>
          <w:rFonts w:ascii="Georgia" w:hAnsi="Georgia"/>
          <w:sz w:val="22"/>
        </w:rPr>
        <w:t xml:space="preserve"> Els dos camins surten del mateix moment i responen a la mateixa pregunta: què vol dir ser modern. I encara n'hi ha un tercer, que sovint s'oblida: el públic. Cap d'aquests moviments no va agradar a ningú quan va aparèixer. Els compradors eren quatre, la crítica es va burlar del cubisme durant anys i les primeres exposicions futuristes van acabar a crits. El que avui és portada de manual va néixer sent minoritari i impopular, i va trigar trenta anys a entrar als museus que Marinetti volia cremar.</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avantguardes artístiques de principi de segle XX eren moviments purament estètics, sense cap contingut polític.»</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Avui solem estudiar el cubisme, el futurisme i l'expressionisme com a estils pictòrics, centrant-nos en la seva innovació formal.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futurisme, en concret, tenia un programa polític explícit i violent des del primer dia. El mateix manifest de Marinetti, uns punts més enllà del citat a L'Arxiu, declara literalment que «volem glorificar la guerra, única higiene del món». No era una metàfora: molts futuristes italians es van allistar voluntaris a la Primera Guerra Mundial, convençuts que la destrucció bèl·lica formava part del mateix impuls que la seva estètica de la velocitat.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Almenys el futurisme no era només un estil artístic: era també una ideologia que celebrava la violència com a via de renovació, el 1909, cinc anys abans que Europa entrés en guerra el 1914.</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Pau Picasso (1881-1973): pintor malagueny format a Barcelona, cofundador del cubisme amb Georges Braque.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Cubisme: moviment pictòric que representa un objecte des de diversos punts de vista alhora, trencant la perspectiva única renaixentista.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Filippo Tommaso Marinetti (1876-1944): poeta italià, fundador del futurisme, moviment que exaltava la velocitat, la màquina i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Manifest del futurisme (1909): text publicat a Le Figaro que exigia destruir museus i biblioteques i proclamava una nova estètica de la velocitat.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Expressionisme alemany: moviment que deformava el color i la forma per expressar angoixa interior, no bellesa idealitzada.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Quatre Gats: cafè de Barcelona, punt de trobada dels modernistes catalans, on el jove Picasso va exposar per primer cop.</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Pau Picasso.</w:t>
      </w:r>
      <w:r>
        <w:rPr>
          <w:color w:val="373a36"/>
          <w:rFonts w:ascii="Georgia" w:hAnsi="Georgia"/>
          <w:sz w:val="22"/>
        </w:rPr>
        <w:t xml:space="preserve"> Pau Picasso (1881-1973): pintor malagueny format artísticament a Barcelona, cofundador del cubisme juntament amb Georges Braque.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*Les senyoretes del carrer d'Avinyó*.</w:t>
      </w:r>
      <w:r>
        <w:rPr>
          <w:color w:val="373a36"/>
          <w:rFonts w:ascii="Georgia" w:hAnsi="Georgia"/>
          <w:sz w:val="22"/>
        </w:rPr>
        <w:t xml:space="preserve"> Les senyoretes del carrer d'Avinyó (1907): quadre de Picasso, avui al MoMA de Nova York, que trenca la perspectiva única i deforma les cares amb influència de l'escultura africana i ibèrica. Se sol considerar el punt de partida del cubisme.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cubisme analític.</w:t>
      </w:r>
      <w:r>
        <w:rPr>
          <w:color w:val="373a36"/>
          <w:rFonts w:ascii="Georgia" w:hAnsi="Georgia"/>
          <w:sz w:val="22"/>
        </w:rPr>
        <w:t xml:space="preserve"> Cubisme analític: primera etapa del cubisme (cap al 1909-1912), en què Picasso i Braque descomponen l'objecte en plans i el pinten en colors apagats, gairebé monocroms.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Filippo Tommaso Marinetti.</w:t>
      </w:r>
      <w:r>
        <w:rPr>
          <w:color w:val="373a36"/>
          <w:rFonts w:ascii="Georgia" w:hAnsi="Georgia"/>
          <w:sz w:val="22"/>
        </w:rPr>
        <w:t xml:space="preserve"> Filippo Tommaso Marinetti (1876-1944): escriptor italià, fundador del futurisme, moviment que exaltava la velocitat, la màquina i la ruptura amb el passat.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l'expressionisme.</w:t>
      </w:r>
      <w:r>
        <w:rPr>
          <w:color w:val="373a36"/>
          <w:rFonts w:ascii="Georgia" w:hAnsi="Georgia"/>
          <w:sz w:val="22"/>
        </w:rPr>
        <w:t xml:space="preserve"> Expressionisme alemany: moviment artístic centrat en la deformació emocional de la forma i el color, per expressar angoixa i tensió interior, no bellesa idealitzada. Els grups Die Brücke (1905, Dresden) i Der Blaue Reiter (1911, Munic) en són els nuclis principals.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modernisme.</w:t>
      </w:r>
      <w:r>
        <w:rPr>
          <w:color w:val="373a36"/>
          <w:rFonts w:ascii="Georgia" w:hAnsi="Georgia"/>
          <w:sz w:val="22"/>
        </w:rPr>
        <w:t xml:space="preserve"> Modernisme: moviment artístic català de finals del segle XIX i començament del XX, amb Gaudí, Domènech i Montaner o Puig i Cadafalch en arquitectura. Volia posar Catalunya al dia d'Europa.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noucentisme.</w:t>
      </w:r>
      <w:r>
        <w:rPr>
          <w:color w:val="373a36"/>
          <w:rFonts w:ascii="Georgia" w:hAnsi="Georgia"/>
          <w:sz w:val="22"/>
        </w:rPr>
        <w:t xml:space="preserve"> Noucentisme: moviment cultural català dels anys deu, que oposava a l'exuberància modernista l'ordre, la mesura i la referència clàssica mediterrània. Va ser l'estètica oficial de la Mancomunitat.</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Manifeste du futurisme</w:t>
      </w:r>
    </w:p>
    <w:p>
      <w:pPr>
        <w:ind w:left="567" w:right="567"/>
        <w:jc w:val="left"/>
        <w:spacing w:lineRule="auto"/>
      </w:pPr>
      <w:r>
        <w:rPr>
          <w:i/>
        </w:rPr>
        <w:t xml:space="preserve">«Declarem que l'esplendor del món s'ha enriquit amb una bellesa nova: la bellesa de la velocitat. […] Un automòbil rugent, que sembla córrer sobre metralla, és més bell que la Victòria de Samotràcia».</w:t>
      </w:r>
    </w:p>
    <w:p>
      <w:pPr>
        <w:jc w:val="left"/>
        <w:spacing w:lineRule="auto"/>
      </w:pPr>
      <w:r>
        <w:rPr>
          <w:color w:val="5b5e58"/>
          <w:rFonts w:ascii="Helvetica" w:hAnsi="Helvetica"/>
          <w:sz w:val="20"/>
        </w:rPr>
        <w:t xml:space="preserve">Filippo Tommaso Marinetti, poeta · Le Figaro, París, 20 de febrer de 1909</w:t>
      </w:r>
    </w:p>
    <w:p>
      <w:pPr>
        <w:jc w:val="left"/>
        <w:spacing w:lineRule="auto"/>
      </w:pPr>
      <w:r>
        <w:rPr>
          <w:color w:val="5b5e58"/>
          <w:rFonts w:ascii="Helvetica" w:hAnsi="Helvetica"/>
          <w:sz w:val="20"/>
        </w:rPr>
        <w:t xml:space="preserve">Traducció del francès (Le Figaro, 20 de febrer de 1909; el text francès és a la Viquifont dins de Poupées électriques) · original: «Nous déclarons que la splendeur du monde s'est enrichie d'une beauté nouvelle ; la beauté de la vitesse. […] Une automobile rugissante, qui a l'air de courir sur de la mitraille, est plus belle que la Victoire de Samothrace.»</w:t>
      </w:r>
    </w:p>
    <w:p>
      <w:pPr>
        <w:jc w:val="left"/>
        <w:widowControl/>
        <w:spacing w:before="0" w:after="100" w:line="231" w:lineRule="auto"/>
      </w:pPr>
      <w:r>
        <w:rPr>
          <w:color w:val="373a36"/>
          <w:rFonts w:ascii="Georgia" w:hAnsi="Georgia"/>
          <w:sz w:val="22"/>
        </w:rPr>
        <w:t xml:space="preserve">Marinetti publica aquest manifest a primera plana de Le Figaro, exigint la destrucció de museus i biblioteques i exaltant la velocitat i la màquina com a nova bellesa. La Victòria de Samotràcia, escultura hel·lenística venerada des de feia segles, hi apareix com a símbol precís del passat que calia superar.</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Una tassa, dues mirades.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Explica amb paraules teves què fa el cubisme. Dibuixa una tassa dues vegades: com la veuria la càmera que va fer el retrat de Marinetti, des d'un sol punt, i com la pintaria un cubista, des de diversos punts alhora. Sota cada dibuix, escriu una frase que expliqui què hi canvia.</w:t>
      </w:r>
    </w:p>
    <w:p>
      <w:pPr>
        <w:jc w:val="left"/>
        <w:widowControl/>
        <w:spacing w:before="0" w:after="100" w:line="231" w:lineRule="auto"/>
      </w:pPr>
      <w:r>
        <w:rPr>
          <w:color w:val="373a36"/>
          <w:rFonts w:ascii="Helvetica" w:hAnsi="Helvetica"/>
          <w:sz w:val="22"/>
          <w:i/>
        </w:rPr>
        <w:t xml:space="preserve">Pista: No cal saber dibuixar bé. Comença les frases així: «Des d'un sol punt…» i «Des de diversos punts…». Què fa el cubisme és a la Fitxa i al primer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dos dibuixos de la tassa, amb una frase sota cada un.</w:t>
      </w:r>
    </w:p>
    <w:p>
      <w:pPr>
        <w:jc w:val="left"/>
        <w:widowControl/>
        <w:spacing w:before="0" w:after="100" w:line="231" w:lineRule="auto"/>
      </w:pPr>
      <w:r>
        <w:rPr>
          <w:color w:val="5b6b3c"/>
          <w:rFonts w:ascii="Helvetica" w:hAnsi="Helvetica"/>
          <w:sz w:val="22"/>
          <w:b/>
        </w:rPr>
        <w:t xml:space="preserve">2. Llegir Marinetti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cita de Marinetti a L'Arxiu i identifica'n el fet, el parer i el senyal, amb una frase per pas. FET: quin objecte modern posa com a exemple? PARER: quin judici en fa? SENYAL: quina paraula del començament mostra que proclama en lloc de demostrar?</w:t>
      </w:r>
    </w:p>
    <w:p>
      <w:pPr>
        <w:jc w:val="left"/>
        <w:widowControl/>
        <w:spacing w:before="0" w:after="100" w:line="231" w:lineRule="auto"/>
      </w:pPr>
      <w:r>
        <w:rPr>
          <w:color w:val="373a36"/>
          <w:rFonts w:ascii="Helvetica" w:hAnsi="Helvetica"/>
          <w:sz w:val="22"/>
          <w:i/>
        </w:rPr>
        <w:t xml:space="preserve">Pista: Comença així: «L'objecte és…», «Marinetti jutja que…» i «La paraula és…». El senyal és el primer verb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El telegrama de la notícia, febrer de 1909.</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Ets corresponsal a París el febrer del 1909. Resumeix en un telegrama de com a màxim vint-i-cinc paraules, en estil telegràfic, el manifest que Le Figaro acaba de publicar: qui el signa i què exigeix.</w:t>
      </w:r>
    </w:p>
    <w:p>
      <w:pPr>
        <w:jc w:val="left"/>
        <w:widowControl/>
        <w:spacing w:before="0" w:after="100" w:line="231" w:lineRule="auto"/>
      </w:pPr>
      <w:r>
        <w:rPr>
          <w:color w:val="373a36"/>
          <w:rFonts w:ascii="Helvetica" w:hAnsi="Helvetica"/>
          <w:sz w:val="22"/>
          <w:i/>
        </w:rPr>
        <w:t xml:space="preserve">Pista: Treu els articles i les paraules que no calguin, per exemple: «Poeta italià publica…». Què exigeix el manifest és a la lectura i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com a màxim vint-i-cinc paraules.</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Desmuntar el mite de l'art purament estètic.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dades per què el futurisme tenia un programa polític, no només estètic.</w:t>
      </w:r>
    </w:p>
    <w:p>
      <w:pPr>
        <w:jc w:val="left"/>
        <w:widowControl/>
        <w:spacing w:before="0" w:after="100" w:line="231" w:lineRule="auto"/>
      </w:pPr>
      <w:r>
        <w:rPr>
          <w:color w:val="373a36"/>
          <w:rFonts w:ascii="Helvetica" w:hAnsi="Helvetica"/>
          <w:sz w:val="22"/>
          <w:i/>
        </w:rPr>
        <w:t xml:space="preserve">Pista: Busqueu al bloc què diu el manifest uns punts més enllà i què van fer molts futuristes quan va esclatar la guerra. Podeu acabar amb: «El tòpic que les avantguardes eren purament estètiques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una frase final sobre el que amaga el tòpic (60 a 80 paraules).</w:t>
      </w:r>
    </w:p>
    <w:p>
      <w:pPr>
        <w:jc w:val="left"/>
        <w:widowControl/>
        <w:spacing w:before="0" w:after="100" w:line="231" w:lineRule="auto"/>
      </w:pPr>
      <w:r>
        <w:rPr>
          <w:color w:val="8f5f1c"/>
          <w:rFonts w:ascii="Helvetica" w:hAnsi="Helvetica"/>
          <w:sz w:val="22"/>
          <w:b/>
        </w:rPr>
        <w:t xml:space="preserve">5. La taula de les tres avantguardes.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les tres avantguardes en una taula de quatre columnes, «Moviment», «Què trenca», «Com ho fa» i «Actitud davant el món», amb una fila per al cubisme, una per al futurisme i una per a l'expressionisme.</w:t>
      </w:r>
    </w:p>
    <w:p>
      <w:pPr>
        <w:jc w:val="left"/>
        <w:widowControl/>
        <w:spacing w:before="0" w:after="100" w:line="231" w:lineRule="auto"/>
      </w:pPr>
      <w:r>
        <w:rPr>
          <w:color w:val="373a36"/>
          <w:rFonts w:ascii="Helvetica" w:hAnsi="Helvetica"/>
          <w:sz w:val="22"/>
          <w:i/>
        </w:rPr>
        <w:t xml:space="preserve">Pista: Busca a la lectura què trenca cada moviment: cadascun trenca una cosa diferent.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quatre columnes, tota emplenada.</w:t>
      </w:r>
    </w:p>
    <w:p>
      <w:pPr>
        <w:jc w:val="left"/>
        <w:widowControl/>
        <w:spacing w:before="0" w:after="100" w:line="231" w:lineRule="auto"/>
      </w:pPr>
      <w:r>
        <w:rPr>
          <w:color w:val="8f5f1c"/>
          <w:rFonts w:ascii="Helvetica" w:hAnsi="Helvetica"/>
          <w:sz w:val="22"/>
          <w:b/>
        </w:rPr>
        <w:t xml:space="preserve">6. Un home que es fa retratar</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el retrat de Marinetti del 1912: ell va triar com sortir-hi. Descriu primer què hi veus (postura, mirada, roba, mans), sense interpretar. Després dedueix quina imatge de si mateix volia donar i si encaixa amb el seu manifest.</w:t>
      </w:r>
    </w:p>
    <w:p>
      <w:pPr>
        <w:jc w:val="left"/>
        <w:widowControl/>
        <w:spacing w:before="0" w:after="100" w:line="231" w:lineRule="auto"/>
      </w:pPr>
      <w:r>
        <w:rPr>
          <w:color w:val="373a36"/>
          <w:rFonts w:ascii="Helvetica" w:hAnsi="Helvetica"/>
          <w:sz w:val="22"/>
          <w:i/>
        </w:rPr>
        <w:t xml:space="preserve">Pista: Separa les dues feines: primer només el que hi ha; després, què en dedueixes. Pregunta't com vol sortir a la foto qui escriu que un cotxe és més bell que una estàtua grega.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i dues frases d'interpretació (40 a 60 paraules).</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L'escàndol encara serveix?</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Marinetti volia escandalitzar i ho va aconseguir. Mira el vídeo sobre el quadre de Zapata i respon en tres punts numerats: (1) què buscaven les avantguardes amb l'escàndol; (2) què va provocar el quadre del vídeo; (3) argumenta si avui l'art encara pot escandalitzar de manera útil o si ja només fa soroll.</w:t>
      </w:r>
    </w:p>
    <w:p>
      <w:pPr>
        <w:jc w:val="left"/>
        <w:widowControl/>
        <w:spacing w:before="0" w:after="100" w:line="231" w:lineRule="auto"/>
      </w:pPr>
      <w:r>
        <w:rPr>
          <w:color w:val="373a36"/>
          <w:rFonts w:ascii="Helvetica" w:hAnsi="Helvetica"/>
          <w:sz w:val="22"/>
          <w:i/>
        </w:rPr>
        <w:t xml:space="preserve">Pista: Pregunta't qui s'escandalitza i per què. No és el mateix escandalitzar un públic que no s'ho espera que un que ja hi va preparat.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la teva posició argumentada al tercer (40 a 60 paraules).</w:t>
      </w:r>
    </w:p>
    <w:p>
      <w:pPr>
        <w:jc w:val="left"/>
        <w:widowControl/>
        <w:spacing w:before="0" w:after="100" w:line="231" w:lineRule="auto"/>
      </w:pPr>
      <w:r>
        <w:rPr>
          <w:color w:val="b8411a"/>
          <w:rFonts w:ascii="Helvetica" w:hAnsi="Helvetica"/>
          <w:sz w:val="22"/>
          <w:b/>
        </w:rPr>
        <w:t xml:space="preserve">8. Desmentit d'un crític tradicional, 1909.</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crític d'art tradicional el 1909. Escriu un desmentit per desmuntar l'afirmació de Marinetti que un cotxe de curses és més bell que la Victòria de Samotràcia. Separa primer el que ell presenta com un fet del que és només el seu gust: el desmentit va contra el gust disfressat de fet.</w:t>
      </w:r>
    </w:p>
    <w:p>
      <w:pPr>
        <w:jc w:val="left"/>
        <w:widowControl/>
        <w:spacing w:before="0" w:after="100" w:line="231" w:lineRule="auto"/>
      </w:pPr>
      <w:r>
        <w:rPr>
          <w:color w:val="373a36"/>
          <w:rFonts w:ascii="Helvetica" w:hAnsi="Helvetica"/>
          <w:sz w:val="22"/>
          <w:i/>
        </w:rPr>
        <w:t xml:space="preserve">Pista: Pregunta't si la bellesa es pot mesurar amb la novetat o la velocitat.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signat com a crític d'art del 1909 (80 a 100 paraules).</w:t>
      </w:r>
    </w:p>
    <w:p>
      <w:pPr>
        <w:jc w:val="left"/>
        <w:widowControl/>
        <w:spacing w:before="0" w:after="100" w:line="231" w:lineRule="auto"/>
      </w:pPr>
      <w:r>
        <w:rPr>
          <w:color w:val="b8411a"/>
          <w:rFonts w:ascii="Helvetica" w:hAnsi="Helvetica"/>
          <w:sz w:val="22"/>
          <w:b/>
        </w:rPr>
        <w:t xml:space="preserve">9. Decisió raonada: pot l'art celebrar la violència?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decidiu: un moviment artístic té dret a glorificar la guerra i la violència en nom de la renovació, o això travessa una línia que l'art no hauria de creuar? Defenseu la decisió i digueu on situeu el límit.</w:t>
      </w:r>
    </w:p>
    <w:p>
      <w:pPr>
        <w:jc w:val="left"/>
        <w:widowControl/>
        <w:spacing w:before="0" w:after="100" w:line="231" w:lineRule="auto"/>
      </w:pPr>
      <w:r>
        <w:rPr>
          <w:color w:val="373a36"/>
          <w:rFonts w:ascii="Helvetica" w:hAnsi="Helvetica"/>
          <w:sz w:val="22"/>
          <w:i/>
        </w:rPr>
        <w:t xml:space="preserve">Pista: Penseu si la llibertat artística té límits ètics, i qui hauria de decidir-los.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on situeu el límit (40 a 60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A començament del segle XX, l'art europeu va viure un esclat creatiu sense precedents. A Barcelona, el jove Picasso va aprendre els primers trencaments amb la norma acadèmica al cafè Els Quatre Gats, i anys després, amb Georges Braque, va desenvolupar el cubisme: representar un objecte des de diversos punts de vista alhora. A Itàlia, Filippo Tommaso Marinetti va publicar el Manifest del futurisme (1909), exigint destruir museus i biblioteques i proclamant que un automòbil de curses era més bell que la Victòria de Samotràcia. A Alemanya, l'expressionisme deformava el color i la forma per expressar l'angoixa interior. Però el futurisme no era només un estil: el seu programa incloïa glorificar obertament la guerra, i molts dels seus membres s'hi van allistar voluntaris quan va esclatar, quatre anys després.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l'art pot influir en com pensa una societat, creus que els artistes tenen alguna responsabilitat sobre les idees que difonen, més enllà de la llibertat creativa?</w:t>
      </w:r>
    </w:p>
    <w:p>
      <w:pPr>
        <w:keepNext/>
        <w:keepLines/>
        <w:pStyle w:val="Heading1"/>
        <w:jc w:val="left"/>
        <w:spacing w:lineRule="auto"/>
      </w:pPr>
      <w:r>
        <w:rPr>
          <w:color w:val="373a36"/>
          <w:rFonts w:ascii="Helvetica" w:hAnsi="Helvetica"/>
          <w:sz w:val="40"/>
        </w:rPr>
        <w:t xml:space="preserve">Sessió 5 · La Pau Armada, sistema d'aliances i polvorí balcànic</w:t>
      </w:r>
    </w:p>
    <w:p>
      <w:pPr>
        <w:jc w:val="left"/>
        <w:spacing w:lineRule="auto"/>
      </w:pPr>
      <w:r>
        <w:rPr>
          <w:color w:val="5b5e58"/>
          <w:rFonts w:ascii="Helvetica" w:hAnsi="Helvetica"/>
          <w:sz w:val="22"/>
          <w:i/>
        </w:rPr>
        <w:t xml:space="preserve">Un tractat signat per evitar la guerra acaba convertint-se en la maquinària que la fa inevitable. Als Balcans, un imperi que es desfà deixa darrere seu un mosaic de nacions que es disputen les mateixes terres.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i un amic teniu un pacte de defensar-vos mútuament, creus que això us fa més segurs o més exposats a acabar en una baralla que no és vostra?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exemple, actual o històric, en què un sistema d'aliances hagi convertit un conflicte petit en un de molt més gran?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regió amb molta diversitat de pobles (com els Balcans) pot ser especialment inestable quan un imperi que la controlava es desfà?</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Pau Picasso · *Les senyoretes del carrer d'Avinyó* · cubisme analític · Filippo Tommaso Marinetti.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què s'obliguen a fer Àustria-Hongria i Alemanya si una de les dues és atacada per Rússia?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tractat pensat per protegir dos països pot, en la pràctica, arrossegar-ne molts més a una guerra. Per què creus que passa això?</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has vist Norman Angell argumentant que la guerra era irracional. Com encaixa aquest sistema d'aliances amb aquell optimisme?</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una regió petita i llunyana, com els Balcans, podia tenir el poder d'arrossegar tota Europa a la guerra?</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Des de finals del segle XIX, les grans potències europees es preparaven per a una guerra que, alhora, deien voler evitar. La </w:t>
      </w:r>
      <w:r>
        <w:rPr>
          <w:color w:val="373a36"/>
          <w:rFonts w:ascii="Georgia" w:hAnsi="Georgia"/>
          <w:sz w:val="22"/>
          <w:shd w:val="clear" w:fill="99DBD4"/>
        </w:rPr>
        <w:t xml:space="preserve">cursa armamentística</w:t>
      </w:r>
      <w:r>
        <w:rPr>
          <w:color w:val="373a36"/>
          <w:rFonts w:ascii="Georgia" w:hAnsi="Georgia"/>
          <w:sz w:val="22"/>
        </w:rPr>
        <w:t xml:space="preserve"> (més vaixells, més artilleria, més soldats) coexistia amb un sistema de </w:t>
      </w:r>
      <w:r>
        <w:rPr>
          <w:color w:val="373a36"/>
          <w:rFonts w:ascii="Georgia" w:hAnsi="Georgia"/>
          <w:sz w:val="22"/>
          <w:shd w:val="clear" w:fill="FCCE8F"/>
        </w:rPr>
        <w:t xml:space="preserve">tractats d'aliança</w:t>
      </w:r>
      <w:r>
        <w:rPr>
          <w:color w:val="373a36"/>
          <w:rFonts w:ascii="Georgia" w:hAnsi="Georgia"/>
          <w:sz w:val="22"/>
        </w:rPr>
        <w:t xml:space="preserve">. La teoria era senzilla: si ets prou fort i tens prou aliats, ningú s'atrevirà a atacar-te primer.</w:t>
      </w:r>
    </w:p>
    <w:p>
      <w:pPr>
        <w:jc w:val="left"/>
        <w:widowControl/>
        <w:spacing w:before="0" w:after="100" w:line="231" w:lineRule="auto"/>
      </w:pPr>
      <w:r>
        <w:rPr>
          <w:color w:val="373a36"/>
          <w:rFonts w:ascii="Georgia" w:hAnsi="Georgia"/>
          <w:sz w:val="22"/>
        </w:rPr>
        <w:t xml:space="preserve">La cursa es pot mesurar en vaixells. El 1906, la Marina britànica va avarar el HMS </w:t>
      </w:r>
      <w:r>
        <w:rPr>
          <w:color w:val="373a36"/>
          <w:rFonts w:ascii="Georgia" w:hAnsi="Georgia"/>
          <w:sz w:val="22"/>
        </w:rPr>
        <w:t xml:space="preserve">Dreadnought</w:t>
      </w:r>
      <w:r>
        <w:rPr>
          <w:color w:val="373a36"/>
          <w:rFonts w:ascii="Georgia" w:hAnsi="Georgia"/>
          <w:sz w:val="22"/>
        </w:rPr>
        <w:t xml:space="preserve">, un cuirassat tan superior que va deixar antiquats tots els altres vaixells de guerra del món, inclosos els britànics. El resultat va ser paradoxal: el Regne Unit havia anul·lat el seu propi avantatge, i Alemanya, que partia de zero com tothom, es va posar a construir-ne. En deu anys, els dos països es van gastar en ferro i carbó el que no es gastaven en escoles.</w:t>
      </w:r>
    </w:p>
    <w:p>
      <w:pPr>
        <w:jc w:val="left"/>
        <w:widowControl/>
        <w:spacing w:before="0" w:after="100" w:line="231" w:lineRule="auto"/>
      </w:pPr>
      <w:r>
        <w:rPr>
          <w:color w:val="373a36"/>
          <w:rFonts w:ascii="Georgia" w:hAnsi="Georgia"/>
          <w:sz w:val="22"/>
        </w:rPr>
        <w:t xml:space="preserve">També hi va haver assajos generals fora d'Europa. El 1911, l'enviament d'un vaixell de guerra alemany al port marroquí d'Agadir, per pressionar França, va posar el continent a punt de guerra per una qüestió colonial: la crisi d'Agadir. Es va resoldre amb un acord, però va deixar dues coses: França i el Regne Unit més units que abans, i la sensació general que la propera vegada no se'n sortirien.</w:t>
      </w:r>
    </w:p>
    <w:p>
      <w:pPr>
        <w:jc w:val="left"/>
        <w:widowControl/>
        <w:spacing w:before="0" w:after="100" w:line="231" w:lineRule="auto"/>
      </w:pPr>
      <w:r>
        <w:rPr>
          <w:color w:val="373a36"/>
          <w:rFonts w:ascii="Georgia" w:hAnsi="Georgia"/>
          <w:sz w:val="22"/>
        </w:rPr>
        <w:t xml:space="preserve">El 1879, Alemanya i Àustria-Hongria van signar el tractat que en seria la pedra fonamental, ampliat després amb Itàlia fins a formar la Triple Aliança. El seu primer article establia una obligació automàtica.</w:t>
      </w:r>
    </w:p>
    <w:p>
      <w:pPr>
        <w:jc w:val="left"/>
        <w:widowControl/>
        <w:spacing w:before="0" w:after="100" w:line="231" w:lineRule="auto"/>
      </w:pPr>
      <w:r>
        <w:rPr>
          <w:color w:val="373a36"/>
          <w:rFonts w:ascii="Georgia" w:hAnsi="Georgia"/>
          <w:sz w:val="22"/>
        </w:rPr>
        <w:t xml:space="preserve">«Si, contra la nostra esperança, un dels dos imperis fos atacat per Rússia, les altes parts contractants estan obligades a acudir en ajuda l'una de l'altra amb tota la força bèl·lica dels seus imperis. En conseqüència, no podran fer la pau sinó juntes i de mutu acord».</w:t>
      </w:r>
    </w:p>
    <w:p>
      <w:pPr>
        <w:jc w:val="left"/>
        <w:widowControl/>
        <w:spacing w:before="0" w:after="100" w:line="231" w:lineRule="auto"/>
      </w:pPr>
      <w:r>
        <w:rPr>
          <w:color w:val="373a36"/>
          <w:rFonts w:ascii="Georgia" w:hAnsi="Georgia"/>
          <w:sz w:val="22"/>
        </w:rPr>
        <w:t xml:space="preserve">França, Rússia i el Regne Unit van respondre amb aliances pròpies fins a formar la Triple Entesa. El resultat era un mecanisme rígid: si dos països petits entraven en guerra, els seus aliats respectius es veien arrossegats automàticament, i els aliats dels aliats després. Tota Europa depenia, en el fons, de la decisió d'un sol país en un sol moment.</w:t>
      </w:r>
    </w:p>
    <w:p>
      <w:pPr>
        <w:jc w:val="left"/>
        <w:widowControl/>
        <w:spacing w:before="0" w:after="100" w:line="231" w:lineRule="auto"/>
      </w:pPr>
      <w:r>
        <w:rPr>
          <w:color w:val="373a36"/>
          <w:rFonts w:ascii="Georgia" w:hAnsi="Georgia"/>
          <w:sz w:val="22"/>
        </w:rPr>
        <w:t xml:space="preserve">Val la pena aturar-se en una paraula d'aquell article: «atacat». Tots els tractats d'aliança d'aquells anys eren, sobre el paper, defensius, i tots obligaven només si l'aliat era la víctima. Això sembla una garantia i és el contrari: converteix la pregunta de qui ha atacat primer en una qüestió de vida o mort per a cada govern, i empeny tothom a mobilitzar-se abans que el veí, per no arribar tard. L'estiu del 1914 va passar exactament això.</w:t>
      </w:r>
    </w:p>
    <w:p>
      <w:pPr>
        <w:jc w:val="left"/>
        <w:widowControl/>
        <w:spacing w:before="0" w:after="100" w:line="231" w:lineRule="auto"/>
      </w:pPr>
      <w:r>
        <w:rPr>
          <w:color w:val="373a36"/>
          <w:rFonts w:ascii="Georgia" w:hAnsi="Georgia"/>
          <w:sz w:val="22"/>
        </w:rPr>
        <w:t xml:space="preserve">Aquell moment va acabar arribant precisament d'on menys s'esperava: </w:t>
      </w:r>
      <w:r>
        <w:rPr>
          <w:color w:val="373a36"/>
          <w:rFonts w:ascii="Georgia" w:hAnsi="Georgia"/>
          <w:sz w:val="22"/>
          <w:shd w:val="clear" w:fill="FCCE8F"/>
        </w:rPr>
        <w:t xml:space="preserve">els Balcans</w:t>
      </w:r>
      <w:r>
        <w:rPr>
          <w:color w:val="373a36"/>
          <w:rFonts w:ascii="Georgia" w:hAnsi="Georgia"/>
          <w:sz w:val="22"/>
        </w:rPr>
        <w:t xml:space="preserve">. L'Imperi Otomà s'hi anava desfent des de feia dècades, deixant darrere seu un mosaic de nacionalitats (sèrbies, búlgares, gregues, albaneses, macedònies) que es disputaven els mateixos territoris. Les Guerres Balcàniques de 1912 i 1913 van expulsar els otomans de gairebé tot el continent, però van deixar fronteres noves i rancúnies fresques entre veïns.</w:t>
      </w:r>
    </w:p>
    <w:p>
      <w:pPr>
        <w:jc w:val="left"/>
        <w:widowControl/>
        <w:spacing w:before="0" w:after="100" w:line="231" w:lineRule="auto"/>
      </w:pPr>
      <w:r>
        <w:rPr>
          <w:color w:val="373a36"/>
          <w:rFonts w:ascii="Georgia" w:hAnsi="Georgia"/>
          <w:sz w:val="22"/>
        </w:rPr>
        <w:t xml:space="preserve">Aquell mosaic no era només ètnic: era també religiós i imperial. Els Balcans havien estat cinc segles sota domini otomà, i quan l'imperi va reculant, cada poble reclama alhora la independència i les terres del veí. Les dues guerres balcàniques van durar del 8 d'octubre de 1912 al 18 de juliol de 1913 i van canviar el mapa dues vegades en nou mesos: a la primera, tots contra els otomans; a la segona, els vencedors entre ells pel repartiment. Al final, Sèrbia havia doblat el seu territori, Bulgària havia perdut i Àustria-Hongria mirava tot allò amb por, perquè a dins del seu imperi hi tenia milions d'eslaus del sud que podien voler el mateix.</w:t>
      </w:r>
    </w:p>
    <w:p>
      <w:pPr>
        <w:jc w:val="left"/>
        <w:widowControl/>
        <w:spacing w:before="0" w:after="100" w:line="231" w:lineRule="auto"/>
      </w:pPr>
      <w:r>
        <w:rPr>
          <w:color w:val="373a36"/>
          <w:rFonts w:ascii="Georgia" w:hAnsi="Georgia"/>
          <w:sz w:val="22"/>
        </w:rPr>
        <w:t xml:space="preserve">Per això Bòsnia era el punt exacte. Àustria-Hongria l'havia annexionada el 1908 sense demanar permís a ningú, i hi vivia una població sèrbia important que no s'hi sentia representada. </w:t>
      </w:r>
      <w:r>
        <w:rPr>
          <w:color w:val="373a36"/>
          <w:rFonts w:ascii="Georgia" w:hAnsi="Georgia"/>
          <w:sz w:val="22"/>
          <w:shd w:val="clear" w:fill="FAB39C"/>
        </w:rPr>
        <w:t xml:space="preserve">Una crisi local en aquell punt del mapa no es podia quedar local: tenia un aliat darrere de cada bàndol i un tractat que obligava cadascun a acudir-hi.</w:t>
      </w:r>
    </w:p>
    <w:p>
      <w:pPr>
        <w:jc w:val="center"/>
        <w:spacing w:lineRule="auto"/>
      </w:pPr>
      <w:r>
        <w:rPr/>
        <w:drawing>
          <wp:inline distB="0" distL="0" distR="0" distT="0">
            <wp:extent cx="2114550" cy="2862194"/>
            <wp:effectExtent b="0" l="0" r="0" t="0"/>
            <wp:docPr id="5" name="image-XmAqaUE_3uKjkLJ9NlYyS.jpeg"/>
            <a:graphic>
              <a:graphicData uri="http://schemas.openxmlformats.org/drawingml/2006/picture">
                <pic:pic>
                  <pic:nvPicPr>
                    <pic:cNvPr id="5" name="image-XmAqaUE_3uKjkLJ9NlYyS.jpeg" descr="Caricatura política titulada «The Boiling Point» sobre la tensió balcànica, publicada a la revista Punch el 1912."/>
                    <pic:cNvPicPr/>
                  </pic:nvPicPr>
                  <pic:blipFill>
                    <a:blip r:embed="rId10" cstate="print"/>
                    <a:srcRect b="0" l="0" r="0" t="0"/>
                    <a:stretch>
                      <a:fillRect/>
                    </a:stretch>
                  </pic:blipFill>
                  <pic:spPr>
                    <a:xfrm>
                      <a:off x="0" y="0"/>
                      <a:ext cx="2114550" cy="2862194"/>
                    </a:xfrm>
                    <a:prstGeom prst="rect"/>
                  </pic:spPr>
                </pic:pic>
              </a:graphicData>
            </a:graphic>
          </wp:inline>
        </w:drawing>
      </w:r>
    </w:p>
    <w:p>
      <w:pPr>
        <w:jc w:val="center"/>
        <w:spacing w:lineRule="auto"/>
      </w:pPr>
      <w:r>
        <w:rPr>
          <w:color w:val="5b5e58"/>
          <w:rFonts w:ascii="Helvetica" w:hAnsi="Helvetica"/>
          <w:sz w:val="20"/>
        </w:rPr>
        <w:t xml:space="preserve">Domini públic</w:t>
      </w:r>
    </w:p>
    <w:p>
      <w:pPr>
        <w:jc w:val="left"/>
        <w:widowControl/>
        <w:spacing w:before="0" w:after="100" w:line="231" w:lineRule="auto"/>
      </w:pPr>
      <w:r>
        <w:rPr>
          <w:color w:val="373a36"/>
          <w:rFonts w:ascii="Georgia" w:hAnsi="Georgia"/>
          <w:sz w:val="22"/>
        </w:rPr>
        <w:t xml:space="preserve">En aquest context, Sèrbia sortia enfortida i amb ambicions d'unir tots els pobles eslaus del sud, cosa que xocava directament amb Àustria-Hongria. Un atemptat a Sarajevo, capital bosniana, no era doncs un incident aïllat: era la guspira més previsible que es podia imaginar en un territori on ja s'acumulava tot l'explosiu polític d'Europa.</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sistema d'aliances es va crear expressament per preparar una guerra mundial».</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fet que el sistema d'aliances acabés arrossegant tot Europa a la guerra fa pensar que aquest era el seu propòsit des del principi.</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seu dissenyador original, el canceller alemany Otto von Bismarck, el concebia exactament al contrari: com un mecanisme de dissuasió per evitar la guerra, mantenint un equilibri de forces que fes massa arriscat atacar ningú. El problema no va ser la intenció original, sinó la rigidesa del mecanisme: un cop activat per una crisi local, el sistema d'obligacions automàtiques no tenia manera d'aturar-se ni de limitar-se a dos països.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Un sistema dissenyat per evitar la guerra es va convertir, per la seva pròpia rigidesa, en la maquinària que la va fer gairebé inevitable.</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Triple Aliança: pacte defensiu entre Alemanya, Àustria-Hongria i Itàlia, signat originalment el 1879 i ampliat el 1882.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Triple Entesa: aliança entre França, Rússia i el Regne Unit, formada progressivament entre 1892 i 1907.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Guerres Balcàniques (1912-1913): dos conflictes que van expulsar l'Imperi Otomà de gairebé tota Europa i van redibuixar les fronteres balcàniques.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Bòsnia: territori annexat per Àustria-Hongria el 1908, amb una important població sèrbia, epicentre de la tensió austrosèrbia.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Otto von Bismarck: canceller alemany, dissenyador original del sistema d'aliances com a mecanisme de dissuasió, no de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Sarajevo: capital de Bòsnia, on l'acumulació de tensions ètniques i polítiques la convertia en el punt més fràgil del sistema europeu.</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HMS *Dreadnought*.</w:t>
      </w:r>
      <w:r>
        <w:rPr>
          <w:color w:val="373a36"/>
          <w:rFonts w:ascii="Georgia" w:hAnsi="Georgia"/>
          <w:sz w:val="22"/>
        </w:rPr>
        <w:t xml:space="preserve"> HMS Dreadnought (1906): cuirassat britànic amb un armament i una velocitat tan superiors que va deixar obsoleta tota la resta de flotes del món, la britànica inclosa. El seu nom va passar a designar tot un tipus de vaixell.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crisi d'Agadir.</w:t>
      </w:r>
      <w:r>
        <w:rPr>
          <w:color w:val="373a36"/>
          <w:rFonts w:ascii="Georgia" w:hAnsi="Georgia"/>
          <w:sz w:val="22"/>
        </w:rPr>
        <w:t xml:space="preserve"> Crisi d'Agadir (1911): segona crisi marroquina. Alemanya va enviar un vaixell de guerra a Agadir per obligar França a negociar el repartiment del Marroc. Es va resoldre amb un acord, però va deixar Alemanya aïllada i França i el Regne Unit més units.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Triple Aliança.</w:t>
      </w:r>
      <w:r>
        <w:rPr>
          <w:color w:val="373a36"/>
          <w:rFonts w:ascii="Georgia" w:hAnsi="Georgia"/>
          <w:sz w:val="22"/>
        </w:rPr>
        <w:t xml:space="preserve"> Triple Aliança: pacte defensiu entre Alemanya, Àustria-Hongria i Itàlia, signat originalment el 1879 i ampliat el 1882.</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Triple Entesa.</w:t>
      </w:r>
      <w:r>
        <w:rPr>
          <w:color w:val="373a36"/>
          <w:rFonts w:ascii="Georgia" w:hAnsi="Georgia"/>
          <w:sz w:val="22"/>
        </w:rPr>
        <w:t xml:space="preserve"> Triple Entesa: aliança entre França, Rússia i el Regne Unit, formada progressivament entre 1892 i 1907 com a contrapès a la Triple Aliança.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Guerres Balcàniques.</w:t>
      </w:r>
      <w:r>
        <w:rPr>
          <w:color w:val="373a36"/>
          <w:rFonts w:ascii="Georgia" w:hAnsi="Georgia"/>
          <w:sz w:val="22"/>
        </w:rPr>
        <w:t xml:space="preserve"> Guerres Balcàniques (1912-1913): dos conflictes successius que van expulsar l'Imperi Otomà de gairebé tota Europa i van repartir el seu territori entre els estats balcànics, generant noves tensions entre ells.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annexionada el 1908.</w:t>
      </w:r>
      <w:r>
        <w:rPr>
          <w:color w:val="373a36"/>
          <w:rFonts w:ascii="Georgia" w:hAnsi="Georgia"/>
          <w:sz w:val="22"/>
        </w:rPr>
        <w:t xml:space="preserve"> Annexió de Bòsnia (1908): Àustria-Hongria va incorporar formalment Bòsnia i Hercegovina, que administrava des del 1878. Sèrbia i Rússia ho van viure com una provocació, però no van poder fer-hi res.</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Treaty of Alliance between Austria-Hungary and Germany (Dual Alliance)</w:t>
      </w:r>
    </w:p>
    <w:p>
      <w:pPr>
        <w:ind w:left="567" w:right="567"/>
        <w:jc w:val="left"/>
        <w:spacing w:lineRule="auto"/>
      </w:pPr>
      <w:r>
        <w:rPr>
          <w:i/>
        </w:rPr>
        <w:t xml:space="preserve">«Si, contra la nostra esperança, un dels dos imperis fos atacat per Rússia, les altes parts contractants estan obligades a acudir en ajuda l'una de l'altra amb tota la força bèl·lica dels seus imperis. En conseqüència, no podran fer la pau sinó juntes i de mutu acord».</w:t>
      </w:r>
    </w:p>
    <w:p>
      <w:pPr>
        <w:jc w:val="left"/>
        <w:spacing w:lineRule="auto"/>
      </w:pPr>
      <w:r>
        <w:rPr>
          <w:color w:val="5b5e58"/>
          <w:rFonts w:ascii="Helvetica" w:hAnsi="Helvetica"/>
          <w:sz w:val="20"/>
        </w:rPr>
        <w:t xml:space="preserve">Governs d'Àustria-Hongria i Alemanya · Viena, 7 d'octubre de 1879</w:t>
      </w:r>
    </w:p>
    <w:p>
      <w:pPr>
        <w:jc w:val="left"/>
        <w:spacing w:lineRule="auto"/>
      </w:pPr>
      <w:r>
        <w:rPr>
          <w:color w:val="5b5e58"/>
          <w:rFonts w:ascii="Helvetica" w:hAnsi="Helvetica"/>
          <w:sz w:val="20"/>
        </w:rPr>
        <w:t xml:space="preserve">Traducció de l'anglès (original: «Should, contrary to their hope, and against the loyal desire of the two High Contracting Parties, one of the two Empires be attacked by Russia the High Contracting Parties are bound to come to the assistance one of the other with the whole war strength of their Empires, and accordingly only to conclude peace together and upon mutual agreement.»). Document allotjat a The Avalon Project, Yale Law School.</w:t>
      </w:r>
    </w:p>
    <w:p>
      <w:pPr>
        <w:jc w:val="left"/>
        <w:widowControl/>
        <w:spacing w:before="0" w:after="100" w:line="231" w:lineRule="auto"/>
      </w:pPr>
      <w:r>
        <w:rPr>
          <w:color w:val="373a36"/>
          <w:rFonts w:ascii="Georgia" w:hAnsi="Georgia"/>
          <w:sz w:val="22"/>
        </w:rPr>
        <w:t xml:space="preserve">Aquest tractat de 1879 entre Alemanya i Àustria-Hongria és la pedra fonamental del sistema d'aliances que, ampliat amb Itàlia el 1882, esdevindria la Triple Aliança. El seu article I estableix l'obligació de defensa mútua automàtica que, trenta-cinc anys després, arrossegaria les grans potències a la Primera Guerra Mundial.</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Els dos blocs.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Classifica en una taula de dues columnes, «Triple Aliança» i «Triple Entesa», aquests sis països: Alemanya, França, Àustria-Hongria, Rússia, Itàlia i el Regne Unit. Sota la taula, explica en una frase què passa dins d'un bloc si un dels seus membres és atacat.</w:t>
      </w:r>
    </w:p>
    <w:p>
      <w:pPr>
        <w:jc w:val="left"/>
        <w:widowControl/>
        <w:spacing w:before="0" w:after="100" w:line="231" w:lineRule="auto"/>
      </w:pPr>
      <w:r>
        <w:rPr>
          <w:color w:val="373a36"/>
          <w:rFonts w:ascii="Helvetica" w:hAnsi="Helvetica"/>
          <w:sz w:val="22"/>
          <w:i/>
        </w:rPr>
        <w:t xml:space="preserve">Pista: Els dos blocs són a les dues primeres línies de la Fitxa de dades. Per a la frase, comença així: «Si un país del bloc és atacat…».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amb els sis països i una frase a sota.</w:t>
      </w:r>
    </w:p>
    <w:p>
      <w:pPr>
        <w:jc w:val="left"/>
        <w:widowControl/>
        <w:spacing w:before="0" w:after="100" w:line="231" w:lineRule="auto"/>
      </w:pPr>
      <w:r>
        <w:rPr>
          <w:color w:val="5b6b3c"/>
          <w:rFonts w:ascii="Helvetica" w:hAnsi="Helvetica"/>
          <w:sz w:val="22"/>
          <w:b/>
        </w:rPr>
        <w:t xml:space="preserve">2. Llegir el tractat de 1879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tractat del 1879 a L'Arxiu i identifica'n el fet, el parer i el senyal, amb una frase per pas. FET: què s'obliguen a fer els dos imperis si Rússia n'ataca un? PARER: com volen que els vegin, com a agressors o com a víctimes? SENYAL: quines paraules de la cita ho mostren?</w:t>
      </w:r>
    </w:p>
    <w:p>
      <w:pPr>
        <w:jc w:val="left"/>
        <w:widowControl/>
        <w:spacing w:before="0" w:after="100" w:line="231" w:lineRule="auto"/>
      </w:pPr>
      <w:r>
        <w:rPr>
          <w:color w:val="373a36"/>
          <w:rFonts w:ascii="Helvetica" w:hAnsi="Helvetica"/>
          <w:sz w:val="22"/>
          <w:i/>
        </w:rPr>
        <w:t xml:space="preserve">Pista: Comença així: «Els dos imperis s'obliguen a…», «Volen semblar…» i «Ho mostren les paraules…». Per al parer i el senyal, mira el començament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La caricatura del punt d'ebullició, 1912.</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caricatura «The Boiling Point» (Punch, octubre del 1912). Descriu què hi veus: què és l'olla, qui la tapa i què se n'escapa. Després explica què vol dir el dibuixant i si el seu avís es va complir.</w:t>
      </w:r>
    </w:p>
    <w:p>
      <w:pPr>
        <w:jc w:val="left"/>
        <w:widowControl/>
        <w:spacing w:before="0" w:after="100" w:line="231" w:lineRule="auto"/>
      </w:pPr>
      <w:r>
        <w:rPr>
          <w:color w:val="373a36"/>
          <w:rFonts w:ascii="Helvetica" w:hAnsi="Helvetica"/>
          <w:sz w:val="22"/>
          <w:i/>
        </w:rPr>
        <w:t xml:space="preserve">Pista: Comença així: «A la caricatura hi ha…» i «El dibuixant vol dir que…». Llegeix què hi ha escrit a l'olla, i mira la data del peu: què va passar dos anys després?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i la interpretació (40 a 60 paraules).</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Desmuntar el mite del pla per a la guerra mundial.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raons per què el sistema d'aliances no es va pensar per provocar una guerra mundial.</w:t>
      </w:r>
    </w:p>
    <w:p>
      <w:pPr>
        <w:jc w:val="left"/>
        <w:widowControl/>
        <w:spacing w:before="0" w:after="100" w:line="231" w:lineRule="auto"/>
      </w:pPr>
      <w:r>
        <w:rPr>
          <w:color w:val="373a36"/>
          <w:rFonts w:ascii="Helvetica" w:hAnsi="Helvetica"/>
          <w:sz w:val="22"/>
          <w:i/>
        </w:rPr>
        <w:t xml:space="preserve">Pista: Busqueu al bloc per a què el va pensar Bismarck i què va fallar després. Podeu acabar amb: «El tòpic que era un pla per a la guerra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raons i una frase final sobre el que amaga el tòpic (60 a 80 paraules).</w:t>
      </w:r>
    </w:p>
    <w:p>
      <w:pPr>
        <w:jc w:val="left"/>
        <w:widowControl/>
        <w:spacing w:before="0" w:after="100" w:line="231" w:lineRule="auto"/>
      </w:pPr>
      <w:r>
        <w:rPr>
          <w:color w:val="8f5f1c"/>
          <w:rFonts w:ascii="Helvetica" w:hAnsi="Helvetica"/>
          <w:sz w:val="22"/>
          <w:b/>
        </w:rPr>
        <w:t xml:space="preserve">5. L'intrús del polvorí balcànic.</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D'aquests cinc fets de la lectura, quatre expliquen per què els Balcans eren el punt més fràgil d'Europa i un no: la desintegració de l'Imperi Otomà, les Guerres Balcàniques, l'annexió de Bòsnia, l'HMS Dreadnought i la població sèrbia de Bòsnia. Identifica l'intrús i justifica a quina altra història pertany.</w:t>
      </w:r>
    </w:p>
    <w:p>
      <w:pPr>
        <w:jc w:val="left"/>
        <w:widowControl/>
        <w:spacing w:before="0" w:after="100" w:line="231" w:lineRule="auto"/>
      </w:pPr>
      <w:r>
        <w:rPr>
          <w:color w:val="373a36"/>
          <w:rFonts w:ascii="Helvetica" w:hAnsi="Helvetica"/>
          <w:sz w:val="22"/>
          <w:i/>
        </w:rPr>
        <w:t xml:space="preserve">Pista: No n'hi ha prou de dir que no és dels Balcans: busca a la lectura de quina rivalitat parla.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L'intrús i dues frases de justificació.</w:t>
      </w:r>
    </w:p>
    <w:p>
      <w:pPr>
        <w:jc w:val="left"/>
        <w:widowControl/>
        <w:spacing w:before="0" w:after="100" w:line="231" w:lineRule="auto"/>
      </w:pPr>
      <w:r>
        <w:rPr>
          <w:color w:val="8f5f1c"/>
          <w:rFonts w:ascii="Helvetica" w:hAnsi="Helvetica"/>
          <w:sz w:val="22"/>
          <w:b/>
        </w:rPr>
        <w:t xml:space="preserve">6. La cadena causa-efecte del polvorí balcànic.</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el polvorí balcànic: primera, «l'Imperi Otomà es desfà als Balcans»; última, «Àustria-Hongria, amb Bòsnia annexada, se sent amenaçada». Les dues del mig, tretes de la lectura. Escriu a cada fletxa per què un pas porta a l'altre.</w:t>
      </w:r>
    </w:p>
    <w:p>
      <w:pPr>
        <w:jc w:val="left"/>
        <w:widowControl/>
        <w:spacing w:before="0" w:after="100" w:line="231" w:lineRule="auto"/>
      </w:pPr>
      <w:r>
        <w:rPr>
          <w:color w:val="373a36"/>
          <w:rFonts w:ascii="Helvetica" w:hAnsi="Helvetica"/>
          <w:sz w:val="22"/>
          <w:i/>
        </w:rPr>
        <w:t xml:space="preserve">Pista: Pregunta't a cada baula quant de marge li queda a la diplomàcia.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a cada fletxa.</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Aliances que arrosseguen,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El 1914, un sistema d'aliances pensat per evitar la guerra va convertir un atemptat local en una guerra mundial. Respon en tres punts numerats: (1) com funcionava aquell mecanisme; (2) una aliança militar d'avui que funcioni de manera semblant; (3) argumenta què hauria de tenir una aliança per protegir sense arrossegar.</w:t>
      </w:r>
    </w:p>
    <w:p>
      <w:pPr>
        <w:jc w:val="left"/>
        <w:widowControl/>
        <w:spacing w:before="0" w:after="100" w:line="231" w:lineRule="auto"/>
      </w:pPr>
      <w:r>
        <w:rPr>
          <w:color w:val="373a36"/>
          <w:rFonts w:ascii="Helvetica" w:hAnsi="Helvetica"/>
          <w:sz w:val="22"/>
          <w:i/>
        </w:rPr>
        <w:t xml:space="preserve">Pista: Al punt 3, pensa en la diferència entre «t'ajudo si t'ataquen» i «t'ajudo passi el que passi»: és aquí on es decideix si una aliança frena o encén.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l'aliança actual anomenada (40 a 60 paraules).</w:t>
      </w:r>
    </w:p>
    <w:p>
      <w:pPr>
        <w:jc w:val="left"/>
        <w:widowControl/>
        <w:spacing w:before="0" w:after="100" w:line="231" w:lineRule="auto"/>
      </w:pPr>
      <w:r>
        <w:rPr>
          <w:color w:val="b8411a"/>
          <w:rFonts w:ascii="Helvetica" w:hAnsi="Helvetica"/>
          <w:sz w:val="22"/>
          <w:b/>
        </w:rPr>
        <w:t xml:space="preserve">8. Carta a un diplomat, estiu de 1914.</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diplomàtic europeu l'estiu del 1914. Escriu una carta a un ministre d'Afers Exteriors per advertir-lo que el sistema d'aliances pot convertir qualsevol incident local en una guerra general, i proposa-li una manera d'aturar-ho.</w:t>
      </w:r>
    </w:p>
    <w:p>
      <w:pPr>
        <w:jc w:val="left"/>
        <w:widowControl/>
        <w:spacing w:before="0" w:after="100" w:line="231" w:lineRule="auto"/>
      </w:pPr>
      <w:r>
        <w:rPr>
          <w:color w:val="373a36"/>
          <w:rFonts w:ascii="Helvetica" w:hAnsi="Helvetica"/>
          <w:sz w:val="22"/>
          <w:i/>
        </w:rPr>
        <w:t xml:space="preserve">Pista: Pensa com es podria trencar la cadena de reaccions automàtiques abans que arribi a tots els països.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l'estiu del 1914 (80 a 100 paraules).</w:t>
      </w:r>
    </w:p>
    <w:p>
      <w:pPr>
        <w:jc w:val="left"/>
        <w:widowControl/>
        <w:spacing w:before="0" w:after="100" w:line="231" w:lineRule="auto"/>
      </w:pPr>
      <w:r>
        <w:rPr>
          <w:color w:val="b8411a"/>
          <w:rFonts w:ascii="Helvetica" w:hAnsi="Helvetica"/>
          <w:sz w:val="22"/>
          <w:b/>
        </w:rPr>
        <w:t xml:space="preserve">9. Decisió raonada: com hauria d'haver actuat Àustria-Hongria?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l'arxiu</w:t>
      </w:r>
    </w:p>
    <w:p>
      <w:pPr>
        <w:jc w:val="left"/>
        <w:widowControl/>
        <w:spacing w:before="0" w:after="100" w:line="231" w:lineRule="auto"/>
      </w:pPr>
      <w:r>
        <w:rPr>
          <w:color w:val="373a36"/>
          <w:rFonts w:ascii="Helvetica" w:hAnsi="Helvetica"/>
          <w:sz w:val="22"/>
        </w:rPr>
        <w:t xml:space="preserve">En grup, sou el govern d'Àustria-Hongria després de l'atemptat de Sarajevo. Decidiu: activeu de seguida tot el sistema d'aliances o intenteu primer una resposta limitada i diplomàtica? Defenseu la decisió i digueu quina conseqüència preveieu.</w:t>
      </w:r>
    </w:p>
    <w:p>
      <w:pPr>
        <w:jc w:val="left"/>
        <w:widowControl/>
        <w:spacing w:before="0" w:after="100" w:line="231" w:lineRule="auto"/>
      </w:pPr>
      <w:r>
        <w:rPr>
          <w:color w:val="373a36"/>
          <w:rFonts w:ascii="Helvetica" w:hAnsi="Helvetica"/>
          <w:sz w:val="22"/>
          <w:i/>
        </w:rPr>
        <w:t xml:space="preserve">Pista: Penseu que qualsevol resposta militar, per petita que sigui, pot activar tota la cadena d'obligacions que heu estudiat aquesta sessió.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la conseqüència que preveieu (40 a 60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Des de finals del segle XIX, Europa vivia una Pau Armada: cursa armamentística i sistema de tractats d'aliança alhora. El 1879, Alemanya i Àustria-Hongria van signar el tractat fundacional de la Triple Aliança, ampliada després amb Itàlia, amb una obligació de defensa mútua automàtica. França, Rússia i el Regne Unit hi van respondre amb la Triple Entesa. El resultat era un mecanisme rígid: qualsevol conflicte local podia arrossegar tot el continent. Aquell conflicte va acabar sorgint als Balcans, on la descomposició de l'Imperi Otomà i les Guerres Balcàniques (1912-1913) havien deixat un mosaic de nacionalitats i rancúnies fresques. Amb Sèrbia enfortida i Àustria-Hongria havent annexat Bòsnia el 1908, Sarajevo concentrava tot l'explosiu polític d'Europa. El sistema d'aliances, dissenyat originalment per Bismarck com a dissuasió, es va convertir en la maquinària que faria gairebé inevitable una guerra general.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sistema pensat per protegir-te acaba fent-te més vulnerable a un conflicte que no és teu, val la pena mantenir-lo igualment?</w:t>
      </w:r>
    </w:p>
    <w:p>
      <w:pPr>
        <w:keepNext/>
        <w:keepLines/>
        <w:pStyle w:val="Heading1"/>
        <w:jc w:val="left"/>
        <w:spacing w:lineRule="auto"/>
      </w:pPr>
      <w:r>
        <w:rPr>
          <w:color w:val="373a36"/>
          <w:rFonts w:ascii="Helvetica" w:hAnsi="Helvetica"/>
          <w:sz w:val="40"/>
        </w:rPr>
        <w:t xml:space="preserve">Sessió 6 · L'esclat de la Gran Guerra</w:t>
      </w:r>
    </w:p>
    <w:p>
      <w:pPr>
        <w:jc w:val="left"/>
        <w:spacing w:lineRule="auto"/>
      </w:pPr>
      <w:r>
        <w:rPr>
          <w:color w:val="5b5e58"/>
          <w:rFonts w:ascii="Helvetica" w:hAnsi="Helvetica"/>
          <w:sz w:val="22"/>
          <w:i/>
        </w:rPr>
        <w:t xml:space="preserve">Un ultimàtum redactat perquè sigui gairebé impossible d'acceptar. Un pla militar dissenyat per guanyar la guerra en sis setmanes. Cap dels dos funciona com estava previst.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algú et donés un termini molt curt per respondre a deu exigències complexes, creus que ho faria esperant un «sí» o esperant un «no»?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altre pla, militar o d'un altre tipus, que estigués tan ben calculat sobre el paper i que fallés igualment a la pràctica?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assassinat concret, en un lloc concret, pot arrossegar continents sencers a la guerra en només unes setmanes?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HMS *Dreadnought* · crisi d'Agadir · Triple Aliança · Triple Entesa.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quin termini dona Àustria-Hongria a Sèrbia per respondre l'ultimàtum?</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Un termini de només uns dos dies, per a un document amb deu exigències complexes, sembla pensat perquè Sèrbia hi respongui bé o perquè no pugui fer-ho? Per què ho creus?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has vist el sistema d'aliances i el polvorí balcànic. Com es materialitza aquí, en qüestió de setmanes, tot el que s'hi acumulava?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 pla militar dissenyat amb tant de detall (com el Pla Schlieffen) pot fallar igualment un cop es posa en pràctica?</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El 28 de juny de 1914, l'estudiant bosnià Gavrilo Princip va assassinar a Sarajevo l'arxiduc Francesc Ferran, hereu del tron austrohongarès, i la seva esposa. El 23 de juliol, Viena va enviar a Sèrbia un </w:t>
      </w:r>
      <w:r>
        <w:rPr>
          <w:color w:val="373a36"/>
          <w:rFonts w:ascii="Georgia" w:hAnsi="Georgia"/>
          <w:sz w:val="22"/>
          <w:shd w:val="clear" w:fill="FCCE8F"/>
        </w:rPr>
        <w:t xml:space="preserve">ultimàtum</w:t>
      </w:r>
      <w:r>
        <w:rPr>
          <w:color w:val="373a36"/>
          <w:rFonts w:ascii="Georgia" w:hAnsi="Georgia"/>
          <w:sz w:val="22"/>
        </w:rPr>
        <w:t xml:space="preserve"> amb deu exigències, redactat expressament perquè fos gairebé impossible d'acceptar sencer. La seva darrera línia no deixava marge de maniobra:</w:t>
      </w:r>
    </w:p>
    <w:p>
      <w:pPr>
        <w:jc w:val="left"/>
        <w:widowControl/>
        <w:spacing w:before="0" w:after="100" w:line="231" w:lineRule="auto"/>
      </w:pPr>
      <w:r>
        <w:rPr>
          <w:color w:val="373a36"/>
          <w:rFonts w:ascii="Georgia" w:hAnsi="Georgia"/>
          <w:sz w:val="22"/>
        </w:rPr>
        <w:t xml:space="preserve">«El govern imperial i reial espera la resposta del govern reial per dissabte, dia vint-i-cinc, a les sis de la tarda, com a molt tard».</w:t>
      </w:r>
    </w:p>
    <w:p>
      <w:pPr>
        <w:jc w:val="left"/>
        <w:widowControl/>
        <w:spacing w:before="0" w:after="100" w:line="231" w:lineRule="auto"/>
      </w:pPr>
      <w:r>
        <w:rPr>
          <w:color w:val="373a36"/>
          <w:rFonts w:ascii="Georgia" w:hAnsi="Georgia"/>
          <w:sz w:val="22"/>
        </w:rPr>
        <w:t xml:space="preserve">Princip tenia dinou anys i pertanyia des del 1911 a Jove Bòsnia, un grup de joves que volien acabar amb el domini austrohongarès i unir els eslaus del sud. L'atemptat va estar a punt de fracassar: un primer conspirador va llançar una bomba que va rebotar al cotxe i no va matar l'arxiduc, i Princip només va tenir la seva oportunitat perquè, aquella tarda, el xofer es va equivocar de carrer i va haver de fer marxa enrere justament davant seu.</w:t>
      </w:r>
    </w:p>
    <w:p>
      <w:pPr>
        <w:jc w:val="left"/>
        <w:widowControl/>
        <w:spacing w:before="0" w:after="100" w:line="231" w:lineRule="auto"/>
      </w:pPr>
      <w:r>
        <w:rPr>
          <w:color w:val="373a36"/>
          <w:rFonts w:ascii="Georgia" w:hAnsi="Georgia"/>
          <w:sz w:val="22"/>
        </w:rPr>
        <w:t xml:space="preserve">Entre l'atemptat i l'ultimàtum van passar gairebé quatre setmanes, i el que hi va passar explica la guerra millor que el mateix atemptat. El 5 de juliol, Alemanya va prometre a Àustria-Hongria suport incondicional passés el que passés: el que la història ha anomenat el «xec en blanc». Amb aquella garantia a la butxaca, Viena podia redactar un ultimàtum que no es pogués acceptar.</w:t>
      </w:r>
    </w:p>
    <w:p>
      <w:pPr>
        <w:jc w:val="center"/>
        <w:spacing w:lineRule="auto"/>
      </w:pPr>
      <w:r>
        <w:rPr/>
        <w:drawing>
          <wp:inline distB="0" distL="0" distR="0" distT="0">
            <wp:extent cx="1933575" cy="2855476"/>
            <wp:effectExtent b="0" l="0" r="0" t="0"/>
            <wp:docPr id="6" name="image-XH2iZYTXgO4iWhSF1fxFh.jpeg"/>
            <a:graphic>
              <a:graphicData uri="http://schemas.openxmlformats.org/drawingml/2006/picture">
                <pic:pic>
                  <pic:nvPicPr>
                    <pic:cNvPr id="6" name="image-XH2iZYTXgO4iWhSF1fxFh.jpeg" descr="Il·lustració de l'assassinat de l'arxiduc Francesc Ferran a Sarajevo, portada d'un suplement del diari francès Le Petit Journal, 12 de juliol de 1914."/>
                    <pic:cNvPicPr/>
                  </pic:nvPicPr>
                  <pic:blipFill>
                    <a:blip r:embed="rId11" cstate="print"/>
                    <a:srcRect b="0" l="0" r="0" t="0"/>
                    <a:stretch>
                      <a:fillRect/>
                    </a:stretch>
                  </pic:blipFill>
                  <pic:spPr>
                    <a:xfrm>
                      <a:off x="0" y="0"/>
                      <a:ext cx="1933575" cy="2855476"/>
                    </a:xfrm>
                    <a:prstGeom prst="rect"/>
                  </pic:spPr>
                </pic:pic>
              </a:graphicData>
            </a:graphic>
          </wp:inline>
        </w:drawing>
      </w:r>
    </w:p>
    <w:p>
      <w:pPr>
        <w:jc w:val="center"/>
        <w:spacing w:lineRule="auto"/>
      </w:pPr>
      <w:r>
        <w:rPr>
          <w:color w:val="5b5e58"/>
          <w:rFonts w:ascii="Helvetica" w:hAnsi="Helvetica"/>
          <w:sz w:val="20"/>
        </w:rPr>
        <w:t xml:space="preserve">L'atemptat de Sarajevo (28 de juny de 1914), a la portada del suplement il·lustrat de Le Petit Journal, dues setmanes abans de l'ultimàtum. — Domini públic</w:t>
      </w:r>
    </w:p>
    <w:p>
      <w:pPr>
        <w:jc w:val="left"/>
        <w:widowControl/>
        <w:spacing w:before="0" w:after="100" w:line="231" w:lineRule="auto"/>
      </w:pPr>
      <w:r>
        <w:rPr>
          <w:color w:val="373a36"/>
          <w:rFonts w:ascii="Georgia" w:hAnsi="Georgia"/>
          <w:sz w:val="22"/>
        </w:rPr>
        <w:t xml:space="preserve">Sèrbia va acceptar gairebé totes les exigències, però no una: permetre que funcionaris austrohongaresos investiguessin dins del seu propi territori. Sobre aquest punt va proposar el que qualsevol manual recomanaria: sotmetre'l a arbitratge internacional. L'ambaixador austrohongarès tenia ordres de considerar insuficient qualsevol cosa que no fos un sí complet, i va trencar relacions el mateix dia. </w:t>
      </w:r>
      <w:r>
        <w:rPr>
          <w:color w:val="373a36"/>
          <w:rFonts w:ascii="Georgia" w:hAnsi="Georgia"/>
          <w:sz w:val="22"/>
          <w:shd w:val="clear" w:fill="FCCE8F"/>
        </w:rPr>
        <w:t xml:space="preserve">Quan un govern redacta un document esperant que el rebutgin, la resposta ja no importa.</w:t>
      </w:r>
    </w:p>
    <w:p>
      <w:pPr>
        <w:jc w:val="left"/>
        <w:widowControl/>
        <w:spacing w:before="0" w:after="100" w:line="231" w:lineRule="auto"/>
      </w:pPr>
      <w:r>
        <w:rPr>
          <w:color w:val="373a36"/>
          <w:rFonts w:ascii="Georgia" w:hAnsi="Georgia"/>
          <w:sz w:val="22"/>
        </w:rPr>
        <w:t xml:space="preserve">El sistema d'aliances que has estudiat a la sessió anterior es va activar en cadena. Àustria-Hongria va declarar la guerra a Sèrbia, Rússia va mobilitzar-se en suport dels serbis, Alemanya va declarar la guerra a Rússia i, tot seguit, a França, i el Regne Unit la va declarar a Alemanya. En qüestió de dies, un conflicte local balcànic s'havia convertit en una guerra continental. Cap dels governs que hi entraven no havia decidit mai fer una guerra mundial: cadascun havia decidit, per separat, no quedar-se enrere. És la diferència entre una decisió i una suma de decisions.</w:t>
      </w:r>
    </w:p>
    <w:p>
      <w:pPr>
        <w:jc w:val="left"/>
        <w:widowControl/>
        <w:spacing w:before="0" w:after="100" w:line="231" w:lineRule="auto"/>
      </w:pPr>
      <w:r>
        <w:rPr>
          <w:color w:val="373a36"/>
          <w:rFonts w:ascii="Georgia" w:hAnsi="Georgia"/>
          <w:sz w:val="22"/>
        </w:rPr>
        <w:t xml:space="preserve">Alemanya ja tenia preparat, des de feia anys, el </w:t>
      </w:r>
      <w:r>
        <w:rPr>
          <w:color w:val="373a36"/>
          <w:rFonts w:ascii="Georgia" w:hAnsi="Georgia"/>
          <w:sz w:val="22"/>
          <w:shd w:val="clear" w:fill="99DBD4"/>
        </w:rPr>
        <w:t xml:space="preserve">Pla Schlieffen</w:t>
      </w:r>
      <w:r>
        <w:rPr>
          <w:color w:val="373a36"/>
          <w:rFonts w:ascii="Georgia" w:hAnsi="Georgia"/>
          <w:sz w:val="22"/>
        </w:rPr>
        <w:t xml:space="preserve">: envair França ràpidament a través de Bèlgica i derrotar-la en sis setmanes. Només llavors giraria l'exèrcit cap a l'est per enfrontar-se a una Rússia més lenta a mobilitzar-se. El pla exigia violar la neutralitat belga, un país que el Regne Unit s'havia compromès a protegir. La invasió de Bèlgica, l'agost de 1914, va precipitar l'entrada britànica a la guerra.</w:t>
      </w:r>
    </w:p>
    <w:p>
      <w:pPr>
        <w:jc w:val="left"/>
        <w:widowControl/>
        <w:spacing w:before="0" w:after="100" w:line="231" w:lineRule="auto"/>
      </w:pPr>
      <w:r>
        <w:rPr>
          <w:color w:val="373a36"/>
          <w:rFonts w:ascii="Georgia" w:hAnsi="Georgia"/>
          <w:sz w:val="22"/>
        </w:rPr>
        <w:t xml:space="preserve">Durant les primeres setmanes, la guerra encara era de </w:t>
      </w:r>
      <w:r>
        <w:rPr>
          <w:color w:val="373a36"/>
          <w:rFonts w:ascii="Georgia" w:hAnsi="Georgia"/>
          <w:sz w:val="22"/>
          <w:shd w:val="clear" w:fill="FCCE8F"/>
        </w:rPr>
        <w:t xml:space="preserve">moviments</w:t>
      </w:r>
      <w:r>
        <w:rPr>
          <w:color w:val="373a36"/>
          <w:rFonts w:ascii="Georgia" w:hAnsi="Georgia"/>
          <w:sz w:val="22"/>
        </w:rPr>
        <w:t xml:space="preserve">: exèrcits sencers avançant i retrocedint per camp obert, no encara enterrats en trinxeres. El pla que havia de resoldre la guerra en sis setmanes, però, no va funcionar.</w:t>
      </w:r>
    </w:p>
    <w:p>
      <w:pPr>
        <w:jc w:val="left"/>
        <w:widowControl/>
        <w:spacing w:before="0" w:after="100" w:line="231" w:lineRule="auto"/>
      </w:pPr>
      <w:r>
        <w:rPr>
          <w:color w:val="373a36"/>
          <w:rFonts w:ascii="Georgia" w:hAnsi="Georgia"/>
          <w:sz w:val="22"/>
        </w:rPr>
        <w:t xml:space="preserve">El que va fallar del pla no va ser el detall, sinó la premissa. El pla suposava que Bèlgica es deixaria travessar sense lluitar (va resistir i va guanyar dies decisius), que el Regne Unit no entraria per un tractat de 1839 que a Berlín anomenaven «un tros de paper», i que Rússia trigaria sis setmanes a mobilitzar-se (en va trigar dues, i Alemanya va haver de treure tropes de l'oest per enviar-les a l'est). A la batalla del Marne, del 5 al 9 de setembre de 1914, l'avenç es va aturar a uns cinquanta quilòmetres de París. El pla de les sis setmanes n'inaugurava, en realitat, quatre anys.</w:t>
      </w:r>
    </w:p>
    <w:p>
      <w:pPr>
        <w:jc w:val="left"/>
        <w:widowControl/>
        <w:spacing w:before="0" w:after="100" w:line="231" w:lineRule="auto"/>
      </w:pPr>
      <w:r>
        <w:rPr>
          <w:color w:val="373a36"/>
          <w:rFonts w:ascii="Georgia" w:hAnsi="Georgia"/>
          <w:sz w:val="22"/>
        </w:rPr>
        <w:t xml:space="preserve">El que va venir després no s'assemblava a res del que s'havia previst. Els dos exèrcits van començar a cavar per protegir-se, i en pocs mesos hi havia una línia contínua de trinxeres que anava del mar del Nord fins a la frontera suïssa i que amb prou feines es va moure durant quatre anys. </w:t>
      </w:r>
      <w:r>
        <w:rPr>
          <w:color w:val="373a36"/>
          <w:rFonts w:ascii="Georgia" w:hAnsi="Georgia"/>
          <w:sz w:val="22"/>
          <w:shd w:val="clear" w:fill="FAB39C"/>
        </w:rPr>
        <w:t xml:space="preserve">Tots els governs havien planificat una guerra curta; cap no havia planificat què fer si no ho era.</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Primera Guerra Mundial va esclatar perquè un estudiant bosnià va matar l'arxiduc a Sarajevo.»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el fet que obre tots els relats de la guerra, i la data del 28 de juny de 1914 sembla que ho expliqui tot.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L'atemptat va ser la guspira, no la causa. Entre el 28 de juny i el 23 de juliol van passar gairebé quatre setmanes, i en aquest temps Alemanya va donar a Àustria-Hongria un «xec en blanc» i Viena va redactar un ultimàtum pensat perquè no es pogués acceptar sencer. Sèrbia en va acceptar gairebé tot, i igualment hi va haver guerra. Després, el sistema d'aliances va fer la resta: cada govern va decidir, per separat, no quedar-se enrere.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Sarajevo va encendre la metxa, però la guerra la van decidir els governs en les setmanes següents.</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Gavrilo Princip (1894-1918): estudiant bosnià, autor de l'assassinat de l'arxiduc Francesc Ferran a Sarajevo, 28 de juny de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Ultimàtum austrohongarès (23 de juliol de 1914): document amb deu exigències a Sèrbia i un termini de només dos dies per respondre-hi.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Efecte dòmino de les aliances: la cadena de declaracions de guerra que, en pocs dies, va convertir un conflicte local en una guerra continental.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Pla Schlieffen: estratègia alemanya per derrotar França en sis setmanes travessant Bèlgica, abans de girar-se cap a Rússia.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Batalla del Marne (setembre 1914): enfrontament que va aturar l'avenç alemany a les portes de París i va frustrar el Pla Schlieffen.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de moviments: fase inicial del conflicte (estiu-tardor de 1914), amb exèrcits desplaçant-se per camp obert, abans de la guerra de trinxeres.</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Gavrilo Princip.</w:t>
      </w:r>
      <w:r>
        <w:rPr>
          <w:color w:val="373a36"/>
          <w:rFonts w:ascii="Georgia" w:hAnsi="Georgia"/>
          <w:sz w:val="22"/>
        </w:rPr>
        <w:t xml:space="preserve"> Gavrilo Princip (1894-1918): estudiant bosnià, membre del grup nacionalista Jove Bòsnia, autor de l'atemptat de Sarajevo.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Jove Bòsnia.</w:t>
      </w:r>
      <w:r>
        <w:rPr>
          <w:color w:val="373a36"/>
          <w:rFonts w:ascii="Georgia" w:hAnsi="Georgia"/>
          <w:sz w:val="22"/>
        </w:rPr>
        <w:t xml:space="preserve"> Jove Bòsnia (Mlada Bosna): organització de joves nacionalistes iugoslaus de Bòsnia que volien acabar amb el domini austrohongarès i unir els eslaus del sud. Alguns dels seus membres van rebre armes i entrenament d'oficials serbis.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«xec en blanc».</w:t>
      </w:r>
      <w:r>
        <w:rPr>
          <w:color w:val="373a36"/>
          <w:rFonts w:ascii="Georgia" w:hAnsi="Georgia"/>
          <w:sz w:val="22"/>
        </w:rPr>
        <w:t xml:space="preserve"> «Xec en blanc»: el compromís alemany del 5 de juliol de 1914 de donar suport a Àustria-Hongria fes el que fes contra Sèrbia. Va treure a Viena qualsevol motiu per moderar-se.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envair França ràpidament a través de Bèlgica.</w:t>
      </w:r>
      <w:r>
        <w:rPr>
          <w:color w:val="373a36"/>
          <w:rFonts w:ascii="Georgia" w:hAnsi="Georgia"/>
          <w:sz w:val="22"/>
        </w:rPr>
        <w:t xml:space="preserve"> Pla Schlieffen: estratègia militar alemanya que preveia derrotar França en sis setmanes travessant Bèlgica, abans que Rússia acabés de mobilitzar el seu enorme però lent exèrcit.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batalla del Marne.</w:t>
      </w:r>
      <w:r>
        <w:rPr>
          <w:color w:val="373a36"/>
          <w:rFonts w:ascii="Georgia" w:hAnsi="Georgia"/>
          <w:sz w:val="22"/>
        </w:rPr>
        <w:t xml:space="preserve"> Batalla del Marne (5-9 de setembre de 1914): contraofensiva francesa i britànica que va aturar l'avenç alemany a uns cinquanta quilòmetres de París i va acabar amb el pla de guerra ràpida.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trinxeres.</w:t>
      </w:r>
      <w:r>
        <w:rPr>
          <w:color w:val="373a36"/>
          <w:rFonts w:ascii="Georgia" w:hAnsi="Georgia"/>
          <w:sz w:val="22"/>
        </w:rPr>
        <w:t xml:space="preserve"> Trinxeres: rases excavades i fortificades des d'on lluitaven els exèrcits. Al front occidental van formar una línia contínua del mar del Nord a Suïssa que amb prou feines es va moure en quatre anys.</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The Austro-Hungarian Ultimatum to Serbia</w:t>
      </w:r>
    </w:p>
    <w:p>
      <w:pPr>
        <w:ind w:left="567" w:right="567"/>
        <w:jc w:val="left"/>
        <w:spacing w:lineRule="auto"/>
      </w:pPr>
      <w:r>
        <w:rPr>
          <w:i/>
        </w:rPr>
        <w:t xml:space="preserve">«El govern imperial i reial espera la resposta del govern reial per dissabte, dia vint-i-cinc, a les sis de la tarda, com a molt tard».</w:t>
      </w:r>
    </w:p>
    <w:p>
      <w:pPr>
        <w:jc w:val="left"/>
        <w:spacing w:lineRule="auto"/>
      </w:pPr>
      <w:r>
        <w:rPr>
          <w:color w:val="5b5e58"/>
          <w:rFonts w:ascii="Helvetica" w:hAnsi="Helvetica"/>
          <w:sz w:val="20"/>
        </w:rPr>
        <w:t xml:space="preserve">Leopold Berchtold, ministre d'Afers Exteriors austrohongarès · Viena, 23 de juliol de 1914</w:t>
      </w:r>
    </w:p>
    <w:p>
      <w:pPr>
        <w:jc w:val="left"/>
        <w:spacing w:lineRule="auto"/>
      </w:pPr>
      <w:r>
        <w:rPr>
          <w:color w:val="5b5e58"/>
          <w:rFonts w:ascii="Helvetica" w:hAnsi="Helvetica"/>
          <w:sz w:val="20"/>
        </w:rPr>
        <w:t xml:space="preserve">Traducció de l'anglès (original: «The Imperial and Royal Government awaits the reply of the Royal Government by Saturday, the twenty-fifth instant, at 6 p.m., at the latest.»). Traducció anglesa allotjada al World War I Document Archive, Brigham Young University.</w:t>
      </w:r>
    </w:p>
    <w:p>
      <w:pPr>
        <w:jc w:val="left"/>
        <w:widowControl/>
        <w:spacing w:before="0" w:after="100" w:line="231" w:lineRule="auto"/>
      </w:pPr>
      <w:r>
        <w:rPr>
          <w:color w:val="373a36"/>
          <w:rFonts w:ascii="Georgia" w:hAnsi="Georgia"/>
          <w:sz w:val="22"/>
        </w:rPr>
        <w:t xml:space="preserve">L'ultimàtum, enviat arran de l'assassinat de l'arxiduc Francesc Ferran a Sarajevo, contenia deu exigències i un termini de només dos dies. Sèrbia en va acceptar gairebé totes, però la negativa a una sola (la participació de funcionaris austrohongaresos en la investigació dins de territori serbi) va ser el pretext per a la declaració de guerra.</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La línia del temps de sis setmanes decisives.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Ordena en una línia del temps quatre fets, datats amb la Fitxa de dades i la lectura: l'atemptat de Sarajevo, l'ultimàtum a Sèrbia, la invasió alemanya de Bèlgica i la batalla del Marne. Sota cada data, escriu una frase que digui què hi passa.</w:t>
      </w:r>
    </w:p>
    <w:p>
      <w:pPr>
        <w:jc w:val="left"/>
        <w:widowControl/>
        <w:spacing w:before="0" w:after="100" w:line="231" w:lineRule="auto"/>
      </w:pPr>
      <w:r>
        <w:rPr>
          <w:color w:val="373a36"/>
          <w:rFonts w:ascii="Helvetica" w:hAnsi="Helvetica"/>
          <w:sz w:val="22"/>
          <w:i/>
        </w:rPr>
        <w:t xml:space="preserve">Pista: Tres dates són a la Fitxa; la de Bèlgica, al paràgraf del Pla Schlieffen. Pots començar cada frase amb «Aquest dia…» o «Aquest 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quatre fets datats i una frase sota cada un.</w:t>
      </w:r>
    </w:p>
    <w:p>
      <w:pPr>
        <w:jc w:val="left"/>
        <w:widowControl/>
        <w:spacing w:before="0" w:after="100" w:line="231" w:lineRule="auto"/>
      </w:pPr>
      <w:r>
        <w:rPr>
          <w:color w:val="5b6b3c"/>
          <w:rFonts w:ascii="Helvetica" w:hAnsi="Helvetica"/>
          <w:sz w:val="22"/>
          <w:b/>
        </w:rPr>
        <w:t xml:space="preserve">2. Llegir l'ultimàtum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l'ultimàtum a L'Arxiu i identifica'n el fet, el parer i el senyal, amb una frase per pas. FET: fins quan dona de temps a Sèrbia? PARER: què vol Viena que entengui Sèrbia amb aquest termini? SENYAL: quines paraules del final ho mostren?</w:t>
      </w:r>
    </w:p>
    <w:p>
      <w:pPr>
        <w:jc w:val="left"/>
        <w:widowControl/>
        <w:spacing w:before="0" w:after="100" w:line="231" w:lineRule="auto"/>
      </w:pPr>
      <w:r>
        <w:rPr>
          <w:color w:val="373a36"/>
          <w:rFonts w:ascii="Helvetica" w:hAnsi="Helvetica"/>
          <w:sz w:val="22"/>
          <w:i/>
        </w:rPr>
        <w:t xml:space="preserve">Pista: Comença així: «El termini acaba…», «Viena vol que Sèrbia entengui que…» i «Ho mostren les paraules…». El senyal és al final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La portada del Petit Journal, dues setmanes després.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portada de Le Petit Journal del 12 de juliol de 1914. Descriu com hi apareix l'atemptat: qui ocupa el centre i què fa cadascú. Després explica quin efecte vol aconseguir un diari quan dibuixa així un fet que ningú no va fotografiar.</w:t>
      </w:r>
    </w:p>
    <w:p>
      <w:pPr>
        <w:jc w:val="left"/>
        <w:widowControl/>
        <w:spacing w:before="0" w:after="100" w:line="231" w:lineRule="auto"/>
      </w:pPr>
      <w:r>
        <w:rPr>
          <w:color w:val="373a36"/>
          <w:rFonts w:ascii="Helvetica" w:hAnsi="Helvetica"/>
          <w:sz w:val="22"/>
          <w:i/>
        </w:rPr>
        <w:t xml:space="preserve">Pista: Comença així: «Al centre hi ha…» i «El diari vol que el lector…». Recorda que no és una fotografia sinó un dibuix fet a París.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i la resposta (40 a 60 paraules).</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Desmuntar el mite de l'atemptat que ho explica tot.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dades per què l'atemptat de Sarajevo no explica tot sol l'esclat de la guerra.</w:t>
      </w:r>
    </w:p>
    <w:p>
      <w:pPr>
        <w:jc w:val="left"/>
        <w:widowControl/>
        <w:spacing w:before="0" w:after="100" w:line="231" w:lineRule="auto"/>
      </w:pPr>
      <w:r>
        <w:rPr>
          <w:color w:val="373a36"/>
          <w:rFonts w:ascii="Helvetica" w:hAnsi="Helvetica"/>
          <w:sz w:val="22"/>
          <w:i/>
        </w:rPr>
        <w:t xml:space="preserve">Pista: Busqueu al bloc què va passar entre el 28 de juny i el 23 de juliol. Podeu acabar amb: «El tòpic de l'atemptat que ho explica tot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una frase final sobre el que amaga el tòpic (60 a 80 paraules).</w:t>
      </w:r>
    </w:p>
    <w:p>
      <w:pPr>
        <w:jc w:val="left"/>
        <w:widowControl/>
        <w:spacing w:before="0" w:after="100" w:line="231" w:lineRule="auto"/>
      </w:pPr>
      <w:r>
        <w:rPr>
          <w:color w:val="8f5f1c"/>
          <w:rFonts w:ascii="Helvetica" w:hAnsi="Helvetica"/>
          <w:sz w:val="22"/>
          <w:b/>
        </w:rPr>
        <w:t xml:space="preserve">5. Esquema 1-3-1 de l'ultimàtum.</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Completa un esquema 1-3-1. Idea central: «Un ultimàtum pensat per no ser acceptat». Tres evidències de L'Arxiu i de la lectura; al costat de cada una, escriu si és un fet o una interpretació teva. Conclusió: explica per què això porta a la guerra.</w:t>
      </w:r>
    </w:p>
    <w:p>
      <w:pPr>
        <w:jc w:val="left"/>
        <w:widowControl/>
        <w:spacing w:before="0" w:after="100" w:line="231" w:lineRule="auto"/>
      </w:pPr>
      <w:r>
        <w:rPr>
          <w:color w:val="373a36"/>
          <w:rFonts w:ascii="Helvetica" w:hAnsi="Helvetica"/>
          <w:sz w:val="22"/>
          <w:i/>
        </w:rPr>
        <w:t xml:space="preserve">Pista: Pregunta't per a cada evidència per què era difícil, per a Sèrbia, acceptar-ho tot sense excepció.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la idea central, tres evidències d'una frase marcades com a fet o interpretació, i una conclusió.</w:t>
      </w:r>
    </w:p>
    <w:p>
      <w:pPr>
        <w:jc w:val="left"/>
        <w:widowControl/>
        <w:spacing w:before="0" w:after="100" w:line="231" w:lineRule="auto"/>
      </w:pPr>
      <w:r>
        <w:rPr>
          <w:color w:val="8f5f1c"/>
          <w:rFonts w:ascii="Helvetica" w:hAnsi="Helvetica"/>
          <w:sz w:val="22"/>
          <w:b/>
        </w:rPr>
        <w:t xml:space="preserve">6. Explica-ho a un infant: per què un assassinat porta a una guerra mundial.</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 un nen de vuit anys per què l'assassinat d'una sola persona a Sarajevo va acabar arrossegant tot Europa a la guerra. Fes-ho en tres frases curtes, sense tecnicismes.</w:t>
      </w:r>
    </w:p>
    <w:p>
      <w:pPr>
        <w:jc w:val="left"/>
        <w:widowControl/>
        <w:spacing w:before="0" w:after="100" w:line="231" w:lineRule="auto"/>
      </w:pPr>
      <w:r>
        <w:rPr>
          <w:color w:val="373a36"/>
          <w:rFonts w:ascii="Helvetica" w:hAnsi="Helvetica"/>
          <w:sz w:val="22"/>
          <w:i/>
        </w:rPr>
        <w:t xml:space="preserve">Pista: Busca a la lectura el paràgraf de la cadena de declaracions de guerra, i pensa amb quin joc o quina cosa de cada dia s'hi assembla.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en tres frases curtes, sense tecnicismes.</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Què atura una escalada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Entre l'atemptat de Sarajevo (28 de juny del 1914) i la invasió de Bèlgica (agost del 1914), cada pas semblava obligar el següent. Mira el vídeo sobre l'escalada d'avui i respon en tres punts numerats: (1) en quin moment del 1914 encara es podia aturar; (2) qui intenta aturar l'escalada del vídeo; (3) argumenta què cal perquè algú pugui fer marxa enrere sense semblar dèbil.</w:t>
      </w:r>
    </w:p>
    <w:p>
      <w:pPr>
        <w:jc w:val="left"/>
        <w:widowControl/>
        <w:spacing w:before="0" w:after="100" w:line="231" w:lineRule="auto"/>
      </w:pPr>
      <w:r>
        <w:rPr>
          <w:color w:val="373a36"/>
          <w:rFonts w:ascii="Helvetica" w:hAnsi="Helvetica"/>
          <w:sz w:val="22"/>
          <w:i/>
        </w:rPr>
        <w:t xml:space="preserve">Pista: El punt 3 és el nucli: a l'estiu del 1914 recular era humiliant, i per això ningú no ho va fer. Pensa què ho faria possible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el moment del 1914 anomenat (40 a 60 paraules).</w:t>
      </w:r>
    </w:p>
    <w:p>
      <w:pPr>
        <w:jc w:val="left"/>
        <w:widowControl/>
        <w:spacing w:before="0" w:after="100" w:line="231" w:lineRule="auto"/>
      </w:pPr>
      <w:r>
        <w:rPr>
          <w:color w:val="b8411a"/>
          <w:rFonts w:ascii="Helvetica" w:hAnsi="Helvetica"/>
          <w:sz w:val="22"/>
          <w:b/>
        </w:rPr>
        <w:t xml:space="preserve">8. L'ultimàtum amb altres paraules.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Reescriu amb les teves paraules el fragment de l'ultimàtum de L'Arxiu, sense fer servir «resposta» ni «espera». Després explica què passa si Sèrbia no contesta abans del dissabte a les sis de la tarda, i per què dos dies per a deu exigències diuen més que tot el text.</w:t>
      </w:r>
    </w:p>
    <w:p>
      <w:pPr>
        <w:jc w:val="left"/>
        <w:widowControl/>
        <w:spacing w:before="0" w:after="100" w:line="231" w:lineRule="auto"/>
      </w:pPr>
      <w:r>
        <w:rPr>
          <w:color w:val="373a36"/>
          <w:rFonts w:ascii="Helvetica" w:hAnsi="Helvetica"/>
          <w:sz w:val="22"/>
          <w:i/>
        </w:rPr>
        <w:t xml:space="preserve">Pista: Compta les hores que van del dijous 23 de juliol al dissabte 25 a les sis de la tarda.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frase reescrita i una explicació de tres o quatre frases.</w:t>
      </w:r>
    </w:p>
    <w:p>
      <w:pPr>
        <w:jc w:val="left"/>
        <w:widowControl/>
        <w:spacing w:before="0" w:after="100" w:line="231" w:lineRule="auto"/>
      </w:pPr>
      <w:r>
        <w:rPr>
          <w:color w:val="b8411a"/>
          <w:rFonts w:ascii="Helvetica" w:hAnsi="Helvetica"/>
          <w:sz w:val="22"/>
          <w:b/>
        </w:rPr>
        <w:t xml:space="preserve">9. Desmentit del govern alemany, agost de 1914.</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En grup · Informació: la lectura</w:t>
      </w:r>
    </w:p>
    <w:p>
      <w:pPr>
        <w:jc w:val="left"/>
        <w:widowControl/>
        <w:spacing w:before="0" w:after="100" w:line="231" w:lineRule="auto"/>
      </w:pPr>
      <w:r>
        <w:rPr>
          <w:color w:val="373a36"/>
          <w:rFonts w:ascii="Helvetica" w:hAnsi="Helvetica"/>
          <w:sz w:val="22"/>
        </w:rPr>
        <w:t xml:space="preserve">En grup, sou el govern alemany l'agost del 1914. Escriviu un desmentit que negui que la invasió de Bèlgica, un país neutral, fos una agressió premeditada. Acabeu amb una frase, ja com a grup, que digui si el vostre argument us convenç i per què.</w:t>
      </w:r>
    </w:p>
    <w:p>
      <w:pPr>
        <w:jc w:val="left"/>
        <w:widowControl/>
        <w:spacing w:before="0" w:after="100" w:line="231" w:lineRule="auto"/>
      </w:pPr>
      <w:r>
        <w:rPr>
          <w:color w:val="373a36"/>
          <w:rFonts w:ascii="Helvetica" w:hAnsi="Helvetica"/>
          <w:sz w:val="22"/>
          <w:i/>
        </w:rPr>
        <w:t xml:space="preserve">Pista: Abans d'escriure, busqueu a la lectura des de quan existia el pla: és el que el govern alemany hauria d'amagar.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del govern alemany i la frase final del grup (80 a 100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El 28 de juny de 1914, Gavrilo Princip va assassinar a Sarajevo l'arxiduc Francesc Ferran. Àustria-Hongria, amb suport incondicional d'Alemanya, va enviar a Sèrbia un ultimàtum amb deu exigències i un termini de només dos dies, redactat perquè fos gairebé impossible d'acceptar sencer. Sèrbia en va rebutjar només un punt, i això va ser suficient perquè el sistema d'aliances s'activés en cadena: Àustria-Hongria, Rússia, Alemanya, França i el Regne Unit van entrar en guerra en qüestió de dies. Alemanya va posar en marxa el Pla Schlieffen, que preveia derrotar França en sis setmanes travessant Bèlgica abans de girar-se contra Rússia. Però la resistència belga i l'aturada a la batalla del Marne van frustrar el pla: la guerra que havia de ser curta i decisiva es convertiria en un conflicte de quatre anys.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document diplomàtic es redacta perquè sigui gairebé impossible d'acceptar, és encara un intent real de resoldre el conflicte, o ja és una manera de justificar la guerra?</w:t>
      </w:r>
    </w:p>
    <w:p>
      <w:pPr>
        <w:keepNext/>
        <w:keepLines/>
        <w:pStyle w:val="Heading1"/>
        <w:jc w:val="left"/>
        <w:spacing w:lineRule="auto"/>
      </w:pPr>
      <w:r>
        <w:rPr>
          <w:color w:val="373a36"/>
          <w:rFonts w:ascii="Helvetica" w:hAnsi="Helvetica"/>
          <w:sz w:val="40"/>
        </w:rPr>
        <w:t xml:space="preserve">Sessió 7 · Espanya neutral i la prosperitat catalana</w:t>
      </w:r>
    </w:p>
    <w:p>
      <w:pPr>
        <w:jc w:val="left"/>
        <w:spacing w:lineRule="auto"/>
      </w:pPr>
      <w:r>
        <w:rPr>
          <w:color w:val="5b5e58"/>
          <w:rFonts w:ascii="Helvetica" w:hAnsi="Helvetica"/>
          <w:sz w:val="22"/>
          <w:i/>
        </w:rPr>
        <w:t xml:space="preserve">Mentre Europa es destrueix a si mateixa, Catalunya fabrica el que Europa ja no pot fabricar. La riquesa creix de pressa. No creix igual per a tothom.</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el teu país es mantingués fora d'un gran conflicte però se n'aprofités econòmicament, creus que això seria una posició còmoda o incòmoda moralment?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exemple, actual o històric, en què un període de creixement econòmic hagi anat acompanyat de més tensió social, no de menys?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els beneficis d'un boom econòmic no sempre arriben per igual a totes les classes socials?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Gavrilo Princip · Jove Bòsnia · «xec en blanc» · envair França ràpidament a través de Bèlgica.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a qui ordena el govern espanyol mantenir «la més estricta neutralitat»?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Espanya no dispara ni un tret en aquesta guerra, però en surt econòmicament transformada. Diries que la neutralitat espanyola va ser real o només formal?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8 i 9 veuràs la vaga de 1917 i el pistolerisme barceloní. Com hi encaixa la prosperitat que estudies avui?</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 període de riquesa creixent pot generar, alhora, més tensió social en lloc de menys?</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El 7 d'agost de 1914, poques setmanes després de l'esclat de la guerra que has estudiat a la sessió anterior, la </w:t>
      </w:r>
      <w:r>
        <w:rPr>
          <w:color w:val="373a36"/>
          <w:rFonts w:ascii="Georgia" w:hAnsi="Georgia"/>
          <w:sz w:val="22"/>
        </w:rPr>
        <w:t xml:space="preserve">Gaceta de Madrid</w:t>
      </w:r>
      <w:r>
        <w:rPr>
          <w:color w:val="373a36"/>
          <w:rFonts w:ascii="Georgia" w:hAnsi="Georgia"/>
          <w:sz w:val="22"/>
        </w:rPr>
        <w:t xml:space="preserve"> publicava la decisió del govern d'Eduardo Dato. El text no deixava marge a la interpretació.</w:t>
      </w:r>
    </w:p>
    <w:p>
      <w:pPr>
        <w:jc w:val="left"/>
        <w:widowControl/>
        <w:spacing w:before="0" w:after="100" w:line="231" w:lineRule="auto"/>
      </w:pPr>
      <w:r>
        <w:rPr>
          <w:color w:val="373a36"/>
          <w:rFonts w:ascii="Georgia" w:hAnsi="Georgia"/>
          <w:sz w:val="22"/>
        </w:rPr>
        <w:t xml:space="preserve">«Declarada, per desgràcia, la guerra [...] el Govern de Sa Majestat es creu en el deure d'ordenar la més estricta neutralitat als súbdits espanyols, d'acord amb les lleis vigents i els principis de dret públic internacional».</w:t>
      </w:r>
    </w:p>
    <w:p>
      <w:pPr>
        <w:jc w:val="left"/>
        <w:widowControl/>
        <w:spacing w:before="0" w:after="100" w:line="231" w:lineRule="auto"/>
      </w:pPr>
      <w:r>
        <w:rPr>
          <w:color w:val="373a36"/>
          <w:rFonts w:ascii="Georgia" w:hAnsi="Georgia"/>
          <w:sz w:val="22"/>
        </w:rPr>
        <w:t xml:space="preserve">La neutralitat no era una posició còmoda, sinó la constatació d'una debilitat: Espanya no tenia ni exèrcit ni hisenda per entrar en una guerra europea, i el govern ho sabia. Però el país no va ser neutral d'opinió. La premsa i la política es van dividir entre aliadòfils i germanòfils, i la discussió va omplir diaris i cafès durant quatre anys sense que ningú es mogués de casa.</w:t>
      </w:r>
    </w:p>
    <w:p>
      <w:pPr>
        <w:jc w:val="center"/>
        <w:spacing w:lineRule="auto"/>
      </w:pPr>
      <w:r>
        <w:rPr/>
        <w:drawing>
          <wp:inline distB="0" distL="0" distR="0" distT="0">
            <wp:extent cx="3810000" cy="2741839"/>
            <wp:effectExtent b="0" l="0" r="0" t="0"/>
            <wp:docPr id="7" name="image-7YncbKEd02gCGhs_y0FNM.jpeg"/>
            <a:graphic>
              <a:graphicData uri="http://schemas.openxmlformats.org/drawingml/2006/picture">
                <pic:pic>
                  <pic:nvPicPr>
                    <pic:cNvPr id="7" name="image-7YncbKEd02gCGhs_y0FNM.jpeg" descr="Fotografia antiga del port de Barcelona des de dalt. Es veuen molts vaixells amarrats al moll, alguns de vela i altres de vapor amb xemeneia, i darrere seu la ciutat i les muntanyes."/>
                    <pic:cNvPicPr/>
                  </pic:nvPicPr>
                  <pic:blipFill>
                    <a:blip r:embed="rId12" cstate="print"/>
                    <a:srcRect b="0" l="0" r="0" t="0"/>
                    <a:stretch>
                      <a:fillRect/>
                    </a:stretch>
                  </pic:blipFill>
                  <pic:spPr>
                    <a:xfrm>
                      <a:off x="0" y="0"/>
                      <a:ext cx="3810000" cy="2741839"/>
                    </a:xfrm>
                    <a:prstGeom prst="rect"/>
                  </pic:spPr>
                </pic:pic>
              </a:graphicData>
            </a:graphic>
          </wp:inline>
        </w:drawing>
      </w:r>
    </w:p>
    <w:p>
      <w:pPr>
        <w:jc w:val="center"/>
        <w:spacing w:lineRule="auto"/>
      </w:pPr>
      <w:r>
        <w:rPr>
          <w:color w:val="5b5e58"/>
          <w:rFonts w:ascii="Helvetica" w:hAnsi="Helvetica"/>
          <w:sz w:val="20"/>
        </w:rPr>
        <w:t xml:space="preserve">El port de Barcelona als anys de la Primera Guerra Mundial. Compta els vaixells i mira de quina mena són. — Library of Congress / Wikimedia Commons · Domini públic</w:t>
      </w:r>
    </w:p>
    <w:p>
      <w:pPr>
        <w:jc w:val="left"/>
        <w:widowControl/>
        <w:spacing w:before="0" w:after="100" w:line="231" w:lineRule="auto"/>
      </w:pPr>
      <w:r>
        <w:rPr>
          <w:color w:val="373a36"/>
          <w:rFonts w:ascii="Georgia" w:hAnsi="Georgia"/>
          <w:sz w:val="22"/>
        </w:rPr>
        <w:t xml:space="preserve">Espanya no disparava ni un sol tret, i tanmateix la guerra la va canviar més que a algun país que hi combatia: </w:t>
      </w:r>
      <w:r>
        <w:rPr>
          <w:color w:val="373a36"/>
          <w:rFonts w:ascii="Georgia" w:hAnsi="Georgia"/>
          <w:sz w:val="22"/>
          <w:shd w:val="clear" w:fill="99DBD4"/>
        </w:rPr>
        <w:t xml:space="preserve">la neutralitat es va convertir, per a Catalunya, en una oportunitat econòmica sense precedents</w:t>
      </w:r>
      <w:r>
        <w:rPr>
          <w:color w:val="373a36"/>
          <w:rFonts w:ascii="Georgia" w:hAnsi="Georgia"/>
          <w:sz w:val="22"/>
        </w:rPr>
        <w:t xml:space="preserve">. Amb les grans potències industrials europees convertint les seves fàbriques en producció bèl·lica, algú havia de continuar fabricant tèxtils, productes químics i maquinària per als mercats que la guerra havia deixat desproveïts. Els comandaments arribaven de tot arreu, i sovint eren de guerra: mantes, uniformes, corretges, cartutxeria. La indústria catalana ho va fer amb un dinamisme extraordinari: </w:t>
      </w:r>
      <w:r>
        <w:rPr>
          <w:color w:val="373a36"/>
          <w:rFonts w:ascii="Georgia" w:hAnsi="Georgia"/>
          <w:sz w:val="22"/>
          <w:shd w:val="clear" w:fill="FCCE8F"/>
        </w:rPr>
        <w:t xml:space="preserve">tèxtil, química i mecànica</w:t>
      </w:r>
      <w:r>
        <w:rPr>
          <w:color w:val="373a36"/>
          <w:rFonts w:ascii="Georgia" w:hAnsi="Georgia"/>
          <w:sz w:val="22"/>
        </w:rPr>
        <w:t xml:space="preserve"> van créixer a un ritme sense precedents.</w:t>
      </w:r>
    </w:p>
    <w:p>
      <w:pPr>
        <w:jc w:val="left"/>
        <w:widowControl/>
        <w:spacing w:before="0" w:after="100" w:line="231" w:lineRule="auto"/>
      </w:pPr>
      <w:r>
        <w:rPr>
          <w:color w:val="373a36"/>
          <w:rFonts w:ascii="Georgia" w:hAnsi="Georgia"/>
          <w:sz w:val="22"/>
        </w:rPr>
        <w:t xml:space="preserve">Aquesta Barcelona pròspera era, alhora, la mateixa ciutat que havia viscut la repressió de la Setmana Tràgica el 1909. Encara durant la guerra viuria la crisi de 1917 i, un cop acabada, el pistolerisme dels anys vint, que estudiaràs a les sessions 8 i 9. La riquesa generada per l'exportació bèl·lica no es va repartir de manera equitativa. Els beneficis industrials van créixer molt més de pressa que els salaris obrers, mentre els preus dels aliments i els lloguers pujaven amb la mateixa embranzida que les exportacions. </w:t>
      </w:r>
      <w:r>
        <w:rPr>
          <w:color w:val="373a36"/>
          <w:rFonts w:ascii="Georgia" w:hAnsi="Georgia"/>
          <w:sz w:val="22"/>
          <w:shd w:val="clear" w:fill="FAB39C"/>
        </w:rPr>
        <w:t xml:space="preserve">Catalunya s'enriquia i, alhora, s'anava tensant socialment.</w:t>
      </w:r>
    </w:p>
    <w:p>
      <w:pPr>
        <w:jc w:val="left"/>
        <w:widowControl/>
        <w:spacing w:before="0" w:after="100" w:line="231" w:lineRule="auto"/>
      </w:pPr>
      <w:r>
        <w:rPr>
          <w:color w:val="373a36"/>
          <w:rFonts w:ascii="Georgia" w:hAnsi="Georgia"/>
          <w:sz w:val="22"/>
        </w:rPr>
        <w:t xml:space="preserve">Es pot posar en números el que va passar. Les fàbriques catalanes van vendre a tots dos bàndols alhora (mantes, teixits, productes químics, material de tot tipus) i el port de Barcelona no havia tingut mai tanta feina. El problema és que el mateix moviment que enriquia els patrons encaria la vida a tothom: si tot el que es fabrica es pot vendre a fora a bon preu, aquí n'hi ha menys i val més. És el que s'anomena inflació: entre 1914 i 1918 els preus del pa, del carbó i dels lloguers van pujar molt més de pressa que els sous. Els sindicats ho van comptar. Segons les xifres que la CNT va presentar al seu congrés del 1919, l'índex de preus dels aliments al detall a Barcelona era de 99,8 l'octubre del 1914, de 137,5 l'octubre del 1918 i de 192,6 el novembre del 1919: en cinc anys, menjar costava gairebé el doble. </w:t>
      </w:r>
      <w:r>
        <w:rPr>
          <w:color w:val="373a36"/>
          <w:rFonts w:ascii="Georgia" w:hAnsi="Georgia"/>
          <w:sz w:val="22"/>
          <w:shd w:val="clear" w:fill="FAB39C"/>
        </w:rPr>
        <w:t xml:space="preserve">Mai no hi havia hagut tanta feina, i mai no s'havia viscut tan just.</w:t>
      </w:r>
    </w:p>
    <w:p>
      <w:pPr>
        <w:jc w:val="left"/>
        <w:widowControl/>
        <w:spacing w:before="0" w:after="100" w:line="231" w:lineRule="auto"/>
      </w:pPr>
      <w:r>
        <w:rPr>
          <w:color w:val="373a36"/>
          <w:rFonts w:ascii="Georgia" w:hAnsi="Georgia"/>
          <w:sz w:val="22"/>
        </w:rPr>
        <w:t xml:space="preserve">El creixement no va ser igual a tot arreu ni en tot. Va disparar-se on ja hi havia fàbriques: el tèxtil del Vallès i dels rius, la química i la metal·lúrgia de Barcelona, i també les mines de Biscaia i les drassanes del nord. On no n'hi havia, no en va aparèixer. Espanya va acabar la guerra amb més or al banc que mai (part del pagament arribava en metall) i amb la mateixa estructura econòmica desigual d'abans.</w:t>
      </w:r>
    </w:p>
    <w:p>
      <w:pPr>
        <w:jc w:val="left"/>
        <w:widowControl/>
        <w:spacing w:before="0" w:after="100" w:line="231" w:lineRule="auto"/>
      </w:pPr>
      <w:r>
        <w:rPr>
          <w:color w:val="373a36"/>
          <w:rFonts w:ascii="Georgia" w:hAnsi="Georgia"/>
          <w:sz w:val="22"/>
        </w:rPr>
        <w:t xml:space="preserve">La gent, mentrestant, es movia. Milers de persones van deixar el camp d'Aragó, de Múrcia i d'Almeria per venir a treballar a les fàbriques de Barcelona, que passava de mig milió d'habitants a començament de segle a gairebé un de sol als anys vint. És l'inici de la immigració interior que farà la Barcelona del segle XX. Vivien on podien, en barris que creixien sense clavegueram ni escoles. </w:t>
      </w:r>
      <w:r>
        <w:rPr>
          <w:color w:val="373a36"/>
          <w:rFonts w:ascii="Georgia" w:hAnsi="Georgia"/>
          <w:sz w:val="22"/>
          <w:shd w:val="clear" w:fill="99DBD4"/>
        </w:rPr>
        <w:t xml:space="preserve">Una ciutat que es fa gran de cop no és només una ciutat més rica: és una ciutat amb molta gent que hi acaba d'arribar, que no hi té res i que hi treballa dotze hores.</w:t>
      </w:r>
      <w:r>
        <w:rPr>
          <w:color w:val="373a36"/>
          <w:rFonts w:ascii="Georgia" w:hAnsi="Georgia"/>
          <w:sz w:val="22"/>
        </w:rPr>
        <w:t xml:space="preserve"> D'aquells barris en sortiran els afiliats de la CNT que ompliran les sessions 8 i 9. Aquesta és, exactament, la barreja que porta a la vaga general de l'agost de 1917 que estudiaràs a la sessió següent.</w:t>
      </w:r>
    </w:p>
    <w:p>
      <w:pPr>
        <w:jc w:val="left"/>
        <w:widowControl/>
        <w:spacing w:before="0" w:after="100" w:line="231" w:lineRule="auto"/>
      </w:pPr>
      <w:r>
        <w:rPr>
          <w:color w:val="373a36"/>
          <w:rFonts w:ascii="Georgia" w:hAnsi="Georgia"/>
          <w:sz w:val="22"/>
        </w:rPr>
        <w:t xml:space="preserve">I encara hi va arribar una última cosa des de fora. El 1918, una pandèmia de grip va escampar-se pel món i en va matar entre cinquanta i cent milions de persones. Se'n va dir «grip espanyola» per un motiu que té a veure amb tot el que has llegit avui: com que Espanya era neutral, no censurava la premsa, i era l'únic país on els diaris explicaven quanta gent es moria. </w:t>
      </w:r>
      <w:r>
        <w:rPr>
          <w:color w:val="373a36"/>
          <w:rFonts w:ascii="Georgia" w:hAnsi="Georgia"/>
          <w:sz w:val="22"/>
          <w:shd w:val="clear" w:fill="FCCE8F"/>
        </w:rPr>
        <w:t xml:space="preserve">Als països en guerra la malaltia hi era igual; el que no hi havia era qui la pogués explicar.</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prosperitat industrial de la Primera Guerra Mundial va beneficiar per igual tota la societat catalana».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Les xifres globals de creixement industrial i exportador d'aquests anys són espectaculars, i fàcilment es converteixen en la imatge d'una Catalunya pròspera sense matisos.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beneficis d'aquest creixement es van concentrar sobretot en la burgesia industrial. Els salaris obrers no van créixer al mateix ritme que els beneficis empresarials, i la inflació derivada de l'increment d'exportacions va encarir el cost de la vida per a la majoria de la població treballadora. Aquesta desigualtat creixent és, precisament, un dels combustibles que explica per què Catalunya, els anys immediatament posteriors a la guerra, es va convertir en l'escenari del pistolerisme i d'una conflictivitat social tan intensa.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prosperitat de la neutralitat va ser real, però desigual: va enriquir el país i, alhora, en va agreujar les tensions internes.</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Eduardo Dato (1856-1921): president del govern espanyol, responsable de la declaració de neutralitat de l'agost de 1914.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Neutralitat espanyola: posició oficial d'Espanya durant tota la Primera Guerra Mundial (1914-1918), sense participació militar directa.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Auge industrial català: creixement extraordinari del tèxtil, la química i la mecànica catalanes, derivat de la demanda dels països bel·ligerants.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Setmana Tràgica (1909): revolta reprimida a Barcelona, anterior a aquest període de prosperitat, ja estudiada a la sessió 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Desigualtat de la bonança: creixement dels beneficis industrials molt més ràpid que el dels salaris obrers durant la guerra.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Pistolerisme (1919-1923): conflictivitat social posterior a la guerra, que veuràs a la sessió 9, arrelada en aquesta desigualtat.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agost del 1914, Espanya declara la neutralitat; 1914-1918, auge industrial català; 1917, la triple crisi (sessió 8); 1919-1923, el pistolerisme a Barcelona (sessió 9).</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d'Eduardo Dato.</w:t>
      </w:r>
      <w:r>
        <w:rPr>
          <w:color w:val="373a36"/>
          <w:rFonts w:ascii="Georgia" w:hAnsi="Georgia"/>
          <w:sz w:val="22"/>
        </w:rPr>
        <w:t xml:space="preserve"> Eduardo Dato (1856-1921): polític conservador, president del govern espanyol el 1914, responsable de la declaració de neutralitat.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aliadòfils i germanòfils.</w:t>
      </w:r>
      <w:r>
        <w:rPr>
          <w:color w:val="373a36"/>
          <w:rFonts w:ascii="Georgia" w:hAnsi="Georgia"/>
          <w:sz w:val="22"/>
        </w:rPr>
        <w:t xml:space="preserve"> Aliadòfils i germanòfils: els partidaris dels aliats (bona part dels republicans, els socialistes i el catalanisme) i els partidaris d'Alemanya (sectors de l'exèrcit, l'Església i l'aristocràcia). La divisió va ser sobretot periodística: Espanya no va entrar mai a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inflació.</w:t>
      </w:r>
      <w:r>
        <w:rPr>
          <w:color w:val="373a36"/>
          <w:rFonts w:ascii="Georgia" w:hAnsi="Georgia"/>
          <w:sz w:val="22"/>
        </w:rPr>
        <w:t xml:space="preserve"> Inflació: pujada general dels preus. Entre 1914 i 1918 el cost de la vida a Espanya va pujar molt més de pressa que els salaris, i això va deixar les famílies obreres amb menys poder de compra tot i haver-hi més feina.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tèxtil.</w:t>
      </w:r>
      <w:r>
        <w:rPr>
          <w:color w:val="373a36"/>
          <w:rFonts w:ascii="Georgia" w:hAnsi="Georgia"/>
          <w:sz w:val="22"/>
        </w:rPr>
        <w:t xml:space="preserve"> Tèxtil: la indústria principal de Catalunya des del segle XIX, concentrada al Vallès, al Bages, al Berguedà i a les colònies industrials dels rius Llobregat i Ter.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immigració interior.</w:t>
      </w:r>
      <w:r>
        <w:rPr>
          <w:color w:val="373a36"/>
          <w:rFonts w:ascii="Georgia" w:hAnsi="Georgia"/>
          <w:sz w:val="22"/>
        </w:rPr>
        <w:t xml:space="preserve"> Immigració interior: moviment de població dins d'un mateix Estat. La que arriba a Barcelona entre 1915 i 1930 ve sobretot del camp d'Aragó, Múrcia, Almeria i Andalusia, i canvia la fesomia de la ciutat.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CNT.</w:t>
      </w:r>
      <w:r>
        <w:rPr>
          <w:color w:val="373a36"/>
          <w:rFonts w:ascii="Georgia" w:hAnsi="Georgia"/>
          <w:sz w:val="22"/>
        </w:rPr>
        <w:t xml:space="preserve"> CNT: Confederació Nacional del Treball, sindicat anarcosindicalista fundat el 1910 a Barcelona. Va créixer molt durant els anys de la guerra i va arribar a centenars de milers d'afiliats el 1919.</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Declaración de neutralidad de España</w:t>
      </w:r>
    </w:p>
    <w:p>
      <w:pPr>
        <w:ind w:left="567" w:right="567"/>
        <w:jc w:val="left"/>
        <w:spacing w:lineRule="auto"/>
      </w:pPr>
      <w:r>
        <w:rPr>
          <w:i/>
        </w:rPr>
        <w:t xml:space="preserve">«Declarada, per desgràcia, la guerra […] el Govern de Sa Majestat es creu en el deure d'ordenar la més estricta neutralitat als súbdits espanyols, d'acord amb les lleis vigents i els principis de dret públic internacional».</w:t>
      </w:r>
    </w:p>
    <w:p>
      <w:pPr>
        <w:jc w:val="left"/>
        <w:spacing w:lineRule="auto"/>
      </w:pPr>
      <w:r>
        <w:rPr>
          <w:color w:val="5b5e58"/>
          <w:rFonts w:ascii="Helvetica" w:hAnsi="Helvetica"/>
          <w:sz w:val="20"/>
        </w:rPr>
        <w:t xml:space="preserve">Govern d'Eduardo Dato · Gaceta de Madrid, 7 d'agost de 1914</w:t>
      </w:r>
    </w:p>
    <w:p>
      <w:pPr>
        <w:jc w:val="left"/>
        <w:spacing w:lineRule="auto"/>
      </w:pPr>
      <w:r>
        <w:rPr>
          <w:color w:val="5b5e58"/>
          <w:rFonts w:ascii="Helvetica" w:hAnsi="Helvetica"/>
          <w:sz w:val="20"/>
        </w:rPr>
        <w:t xml:space="preserve">Traducció del castellà (original: «Declarada, por desgracia, la guerra […] el Gobierno de S. M. se cree en el deber de ordenar la más estricta neutralidad á los súbditos españoles, con arreglo á las leyes vigentes y á los principios de Derecho público internacional.»). Document allotjat a la col·lecció històrica de la Gaceta de Madrid, BOE.</w:t>
      </w:r>
    </w:p>
    <w:p>
      <w:pPr>
        <w:jc w:val="left"/>
        <w:widowControl/>
        <w:spacing w:before="0" w:after="100" w:line="231" w:lineRule="auto"/>
      </w:pPr>
      <w:r>
        <w:rPr>
          <w:color w:val="373a36"/>
          <w:rFonts w:ascii="Georgia" w:hAnsi="Georgia"/>
          <w:sz w:val="22"/>
        </w:rPr>
        <w:t xml:space="preserve">Publicada pocs dies després de l'esclat de la Primera Guerra Mundial que has estudiat a la sessió anterior, aquesta declaració fixava l'estricta neutralitat espanyola. Aquesta posició, purament defensiva sobre el paper, obriria la porta a un dels períodes de creixement industrial més intensos de la Catalunya contemporània.</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La cronologia d'una neutralitat pròspera.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Data i ordena en una cronologia quatre fets, amb la Fitxa de dades: la declaració de neutralitat d'Espanya, els anys de l'auge industrial català, la crisi que veuràs a la sessió 8 i els anys del pistolerisme que veuràs a la sessió 9. Sota cada data, escriu una frase que digui què hi passa.</w:t>
      </w:r>
    </w:p>
    <w:p>
      <w:pPr>
        <w:jc w:val="left"/>
        <w:widowControl/>
        <w:spacing w:before="0" w:after="100" w:line="231" w:lineRule="auto"/>
      </w:pPr>
      <w:r>
        <w:rPr>
          <w:color w:val="373a36"/>
          <w:rFonts w:ascii="Helvetica" w:hAnsi="Helvetica"/>
          <w:sz w:val="22"/>
          <w:i/>
        </w:rPr>
        <w:t xml:space="preserve">Pista: Totes les dates són a l'última línia de la Fitxa. Pots començar cada frase amb «Aquests anys…».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cronologia amb quatre fets datats i una frase sota cada un.</w:t>
      </w:r>
    </w:p>
    <w:p>
      <w:pPr>
        <w:jc w:val="left"/>
        <w:widowControl/>
        <w:spacing w:before="0" w:after="100" w:line="231" w:lineRule="auto"/>
      </w:pPr>
      <w:r>
        <w:rPr>
          <w:color w:val="5b6b3c"/>
          <w:rFonts w:ascii="Helvetica" w:hAnsi="Helvetica"/>
          <w:sz w:val="22"/>
          <w:b/>
        </w:rPr>
        <w:t xml:space="preserve">2. Llegir la declaració de neutralitat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declaració de neutralitat a L'Arxiu i identifica'n el fet, el parer i el senyal, amb una frase per pas. FET: què ordena el govern als espanyols? PARER: com viu el govern que hi hagi guerra? SENYAL: quines paraules de la cita ho diuen?</w:t>
      </w:r>
    </w:p>
    <w:p>
      <w:pPr>
        <w:jc w:val="left"/>
        <w:widowControl/>
        <w:spacing w:before="0" w:after="100" w:line="231" w:lineRule="auto"/>
      </w:pPr>
      <w:r>
        <w:rPr>
          <w:color w:val="373a36"/>
          <w:rFonts w:ascii="Helvetica" w:hAnsi="Helvetica"/>
          <w:sz w:val="22"/>
          <w:i/>
        </w:rPr>
        <w:t xml:space="preserve">Pista: Comença així: «El govern ordena…», «Per al govern, la guerra és…» i «Ho diuen les paraules…». El senyal és entre comes, al començament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El peu de foto del port de Barcelona.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del port de Barcelona i escriu-ne el peu de foto per a un llibre de text, en dues frases. A la primera, descriu què es veu. A la segona, explica per què aquest port es va convertir en un símbol de la prosperitat de la neutralitat.</w:t>
      </w:r>
    </w:p>
    <w:p>
      <w:pPr>
        <w:jc w:val="left"/>
        <w:widowControl/>
        <w:spacing w:before="0" w:after="100" w:line="231" w:lineRule="auto"/>
      </w:pPr>
      <w:r>
        <w:rPr>
          <w:color w:val="373a36"/>
          <w:rFonts w:ascii="Helvetica" w:hAnsi="Helvetica"/>
          <w:sz w:val="22"/>
          <w:i/>
        </w:rPr>
        <w:t xml:space="preserve">Pista: Comença així: «Al port hi ha…». El peu de la imatge et diu què has de comptar, i la lectura, per què hi havia tanta feina.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 foto, en dues frases.</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Desmuntar el mite de la prosperitat compartida.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dades per què la bonança industrial no va arribar per igual a tothom.</w:t>
      </w:r>
    </w:p>
    <w:p>
      <w:pPr>
        <w:jc w:val="left"/>
        <w:widowControl/>
        <w:spacing w:before="0" w:after="100" w:line="231" w:lineRule="auto"/>
      </w:pPr>
      <w:r>
        <w:rPr>
          <w:color w:val="373a36"/>
          <w:rFonts w:ascii="Helvetica" w:hAnsi="Helvetica"/>
          <w:sz w:val="22"/>
          <w:i/>
        </w:rPr>
        <w:t xml:space="preserve">Pista: Busqueu al bloc què va passar amb els salaris i amb els preus. Podeu acabar amb: «El tòpic de la prosperitat compartida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dades i una frase final sobre el que amaga el tòpic (60 a 80 paraules).</w:t>
      </w:r>
    </w:p>
    <w:p>
      <w:pPr>
        <w:jc w:val="left"/>
        <w:widowControl/>
        <w:spacing w:before="0" w:after="100" w:line="231" w:lineRule="auto"/>
      </w:pPr>
      <w:r>
        <w:rPr>
          <w:color w:val="8f5f1c"/>
          <w:rFonts w:ascii="Helvetica" w:hAnsi="Helvetica"/>
          <w:sz w:val="22"/>
          <w:b/>
        </w:rPr>
        <w:t xml:space="preserve">5. La corba dels preus, 1914-1919</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uns eixos amb els anys a baix (1914, 1918, 1919) i l'índex de preus a l'esquerra, de 90 a 200. Situa-hi els tres valors de la lectura i uneix-los. Després descriu en dues frases entre quins dos anys puja més de pressa i què passava just aleshores a Barcelona.</w:t>
      </w:r>
    </w:p>
    <w:p>
      <w:pPr>
        <w:jc w:val="left"/>
        <w:widowControl/>
        <w:spacing w:before="0" w:after="100" w:line="231" w:lineRule="auto"/>
      </w:pPr>
      <w:r>
        <w:rPr>
          <w:color w:val="373a36"/>
          <w:rFonts w:ascii="Helvetica" w:hAnsi="Helvetica"/>
          <w:sz w:val="22"/>
          <w:i/>
        </w:rPr>
        <w:t xml:space="preserve">Pista: Els tres valors són al paràgraf de la inflació. Fixa't que entre el segon i el tercer només passa un any: això canvia el pendent de la línia.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amb els tres punts i els eixos retolats, i dues frases de lectura.</w:t>
      </w:r>
    </w:p>
    <w:p>
      <w:pPr>
        <w:jc w:val="left"/>
        <w:widowControl/>
        <w:spacing w:before="0" w:after="100" w:line="231" w:lineRule="auto"/>
      </w:pPr>
      <w:r>
        <w:rPr>
          <w:color w:val="8f5f1c"/>
          <w:rFonts w:ascii="Helvetica" w:hAnsi="Helvetica"/>
          <w:sz w:val="22"/>
          <w:b/>
        </w:rPr>
        <w:t xml:space="preserve">6. Riquesa i tensió social.</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tres baules com la neutralitat va portar alhora riquesa i tensió social a Catalunya. Primera baula: «l'Europa en guerra deixa de fabricar el que no són armes». Les altres dues, tretes de la lectura. Escriu a cada fletxa per què un pas porta a l'altre.</w:t>
      </w:r>
    </w:p>
    <w:p>
      <w:pPr>
        <w:jc w:val="left"/>
        <w:widowControl/>
        <w:spacing w:before="0" w:after="100" w:line="231" w:lineRule="auto"/>
      </w:pPr>
      <w:r>
        <w:rPr>
          <w:color w:val="373a36"/>
          <w:rFonts w:ascii="Helvetica" w:hAnsi="Helvetica"/>
          <w:sz w:val="22"/>
          <w:i/>
        </w:rPr>
        <w:t xml:space="preserve">Pista: Fes servir «per això» o «com a conseqüència» a les fletxes. Busca les altres baules als paràgrafs de la indústria i de la inflació.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tres baules amb una frase a cada fletxa.</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Qui guanya amb la guerra dels altres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Catalunya es va enriquir fabricant el que l'Europa en guerra ja no podia fabricar. Mira el vídeo sobre qui guanya diners amb les guerres d'avui i respon en tres punts numerats: (1) qui hi guanyava el 1914-1918 i qui no; (2) qui hi guanya al vídeo; (3) argumenta si un país que s'enriqueix amb una guerra aliena té alguna responsabilitat.</w:t>
      </w:r>
    </w:p>
    <w:p>
      <w:pPr>
        <w:jc w:val="left"/>
        <w:widowControl/>
        <w:spacing w:before="0" w:after="100" w:line="231" w:lineRule="auto"/>
      </w:pPr>
      <w:r>
        <w:rPr>
          <w:color w:val="373a36"/>
          <w:rFonts w:ascii="Helvetica" w:hAnsi="Helvetica"/>
          <w:sz w:val="22"/>
          <w:i/>
        </w:rPr>
        <w:t xml:space="preserve">Pista: Al punt 1 no diguis «Catalunya»: digues qui, exactament. Els beneficis no van anar a parar al mateix lloc que els salaris, i això ja ho has llegit.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la teva posició al tercer (40 a 60 paraules).</w:t>
      </w:r>
    </w:p>
    <w:p>
      <w:pPr>
        <w:jc w:val="left"/>
        <w:widowControl/>
        <w:spacing w:before="0" w:after="100" w:line="231" w:lineRule="auto"/>
      </w:pPr>
      <w:r>
        <w:rPr>
          <w:color w:val="b8411a"/>
          <w:rFonts w:ascii="Helvetica" w:hAnsi="Helvetica"/>
          <w:sz w:val="22"/>
          <w:b/>
        </w:rPr>
        <w:t xml:space="preserve">8. Carta a un industrial, 1916.</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treballador tèxtil de Barcelona el 1916. Escriu una carta al propietari de la teva fàbrica, que ha vist créixer molt els beneficis amb la guerra, per defensar un augment de sou proporcional.</w:t>
      </w:r>
    </w:p>
    <w:p>
      <w:pPr>
        <w:jc w:val="left"/>
        <w:widowControl/>
        <w:spacing w:before="0" w:after="100" w:line="231" w:lineRule="auto"/>
      </w:pPr>
      <w:r>
        <w:rPr>
          <w:color w:val="373a36"/>
          <w:rFonts w:ascii="Helvetica" w:hAnsi="Helvetica"/>
          <w:sz w:val="22"/>
          <w:i/>
        </w:rPr>
        <w:t xml:space="preserve">Pista: Pensa quin argument no podrà negar el propietari: el que passa amb els preus a la botiga.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la petició i l'argument que la sosté (80 a 100 paraules).</w:t>
      </w:r>
    </w:p>
    <w:p>
      <w:pPr>
        <w:jc w:val="left"/>
        <w:widowControl/>
        <w:spacing w:before="0" w:after="100" w:line="231" w:lineRule="auto"/>
      </w:pPr>
      <w:r>
        <w:rPr>
          <w:color w:val="b8411a"/>
          <w:rFonts w:ascii="Helvetica" w:hAnsi="Helvetica"/>
          <w:sz w:val="22"/>
          <w:b/>
        </w:rPr>
        <w:t xml:space="preserve">9. Decisió raonada: la neutralitat va ser una posició honesta?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decidiu: Espanya es va mantenir neutral en la Gran Guerra i, alhora, es va enriquir amb el conflicte d'altres països. És una posició moralment còmoda, o hi ha alguna cosa incòmoda a beneficiar-se de la destrucció aliena? Defenseu la decisió amb dues raons.</w:t>
      </w:r>
    </w:p>
    <w:p>
      <w:pPr>
        <w:jc w:val="left"/>
        <w:widowControl/>
        <w:spacing w:before="0" w:after="100" w:line="231" w:lineRule="auto"/>
      </w:pPr>
      <w:r>
        <w:rPr>
          <w:color w:val="373a36"/>
          <w:rFonts w:ascii="Helvetica" w:hAnsi="Helvetica"/>
          <w:sz w:val="22"/>
          <w:i/>
        </w:rPr>
        <w:t xml:space="preserve">Pista: Penseu en qui es va enriquir de debò i en què fabricaven moltes comandes: mantes, uniformes, cartutxeria.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dues raons (40 a 60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El 7 d'agost de 1914, el govern d'Eduardo Dato va declarar l'estricta neutralitat espanyola davant la Primera Guerra Mundial. Espanya no va disparar ni un tret, però la neutralitat es va convertir, per a Catalunya, en una oportunitat econòmica sense precedents: amb les grans potències europees convertint les seves fàbriques en producció bèl·lica, la indústria tèxtil, química i mecànica catalana va créixer a un ritme extraordinari. Aquesta prosperitat, però, no es va repartir de manera equitativa. Els beneficis industrials van créixer molt més de pressa que els salaris obrers, mentre els preus pujaven amb la mateixa embranzida que les exportacions. Aquesta desigualtat va ser un dels combustibles de la crisi de 1917 i del pistolerisme dels anys vint que estudiaràs a les sessions 8 i 9.</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país es manté fora d'una guerra però se n'aprofita econòmicament, i aquest benefici s'acumula de manera desigual dins del propi país, qui hauria de rendir comptes de la desigualtat resultant?</w:t>
      </w:r>
    </w:p>
    <w:p>
      <w:pPr>
        <w:keepNext/>
        <w:keepLines/>
        <w:pStyle w:val="Heading1"/>
        <w:jc w:val="left"/>
        <w:spacing w:lineRule="auto"/>
      </w:pPr>
      <w:r>
        <w:rPr>
          <w:color w:val="373a36"/>
          <w:rFonts w:ascii="Helvetica" w:hAnsi="Helvetica"/>
          <w:sz w:val="40"/>
        </w:rPr>
        <w:t xml:space="preserve">Sessió 8 · La crisi de 1917 a Espanya</w:t>
      </w:r>
    </w:p>
    <w:p>
      <w:pPr>
        <w:jc w:val="left"/>
        <w:spacing w:lineRule="auto"/>
      </w:pPr>
      <w:r>
        <w:rPr>
          <w:color w:val="5b5e58"/>
          <w:rFonts w:ascii="Helvetica" w:hAnsi="Helvetica"/>
          <w:sz w:val="22"/>
          <w:i/>
        </w:rPr>
        <w:t xml:space="preserve">Militars, polítics catalanistes i obrers es rebel·len el mateix any contra el mateix sistema. Cap dels tres sap que els altres dos existeixen com a aliats reals.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tres grups molt diferents es rebel·len contra el mateix govern el mateix any, creus que és més fàcil o més difícil per a l'Estat gestionar-ho?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exemple, actual o històric, en què un govern hagi «comprat» el silenci d'un grup crític oferint-li un càrrec o un favor?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els firmants d'un manifest revolucionari senten la necessitat d'aclarir que no són «instruments de desordre»?</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d'Eduardo Dato · aliadòfils i germanòfils · inflació · tèxtil.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de qui diu Maeztu que és la culpa que l'opinió pública estigui tan dividida?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Maeztu diu que Romanones «ha fet bé» de plegar, però tot seguit culpa «els qui dirigeixen» l'opinió. Per què creus que no ataca cap partit en concret, sinó la manera de governar?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les sessions anteriors has vist Maura i Canalejas intentant reformar el sistema, i Prat de la Riba construint la Mancomunitat des de dins. Com encaixa el 1917 amb aquest fil?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tres grups amb reivindicacions tan diferents (militars, catalanistes, obrers) poden acabar rebel·lant-se el mateix any sense posar-se d'acord entre ells?</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El 1917, el sistema de la Restauració va patir tres sotragades alhora. La primera va venir de dins del mateix Estat. Oficials de l'exèrcit, indignats pels sous baixos i per un sistema d'ascensos que premiava els contactes polítics per damunt del mèrit, es van organitzar en Juntes de Defensa, una mena de sindicat dins de l'exèrcit. El govern va intentar dissoldre-les i no ho va aconseguir: davant la por a un cop d'estat, les va acabar legalitzant el juny de 1917.</w:t>
      </w:r>
    </w:p>
    <w:p>
      <w:pPr>
        <w:jc w:val="left"/>
        <w:widowControl/>
        <w:spacing w:before="0" w:after="100" w:line="231" w:lineRule="auto"/>
      </w:pPr>
      <w:r>
        <w:rPr>
          <w:color w:val="373a36"/>
          <w:rFonts w:ascii="Georgia" w:hAnsi="Georgia"/>
          <w:sz w:val="22"/>
        </w:rPr>
        <w:t xml:space="preserve">Les Juntes havien nascut el 1916, i la primera va ser la dels enginyers de Barcelona. El que les feia perilloses no era el que demanaven, sinó el que eren: oficials de l'exèrcit organitzats com un sindicat, amb un manifest i una llista d'exigències, dins d'un Estat on l'exèrcit havia de callar i obeir. Quan el govern va detenir la junta d'infanteria de Barcelona, la resta de guarnicions es van solidaritzar en bloc, i el govern va caure. El de després les va legalitzar.</w:t>
      </w:r>
    </w:p>
    <w:p>
      <w:pPr>
        <w:jc w:val="left"/>
        <w:widowControl/>
        <w:spacing w:before="0" w:after="100" w:line="231" w:lineRule="auto"/>
      </w:pPr>
      <w:r>
        <w:rPr>
          <w:color w:val="373a36"/>
          <w:rFonts w:ascii="Georgia" w:hAnsi="Georgia"/>
          <w:sz w:val="22"/>
        </w:rPr>
        <w:t xml:space="preserve">La segona sotragada va ser política. El 19 de juliol, seguint la iniciativa dels diputats catalanistes de la Lliga Regionalista, 68 diputats i senadors es van reunir a Barcelona en una Assemblea de Parlamentaris, al marge de les Corts oficials. Exigien unes Corts constituents que reformessin l'Estat i reconeguessin l'autonomia catalana. Nombrosos ajuntaments es van adherir a les seves conclusions.</w:t>
      </w:r>
    </w:p>
    <w:p>
      <w:pPr>
        <w:jc w:val="left"/>
        <w:widowControl/>
        <w:spacing w:before="0" w:after="100" w:line="231" w:lineRule="auto"/>
      </w:pPr>
      <w:r>
        <w:rPr>
          <w:color w:val="373a36"/>
          <w:rFonts w:ascii="Georgia" w:hAnsi="Georgia"/>
          <w:sz w:val="22"/>
        </w:rPr>
        <w:t xml:space="preserve">L'Assemblea es va tornar a reunir al juliol i a l'octubre, a Barcelona i a Madrid, però no va arribar mai a ser el parlament alternatiu que pretenia. El govern la va declarar il·legal i la Guàrdia Civil en va dissoldre la primera sessió a mig matí, sense que passés res més: els diputats van marxar a dinar. </w:t>
      </w:r>
      <w:r>
        <w:rPr>
          <w:color w:val="373a36"/>
          <w:rFonts w:ascii="Georgia" w:hAnsi="Georgia"/>
          <w:sz w:val="22"/>
          <w:shd w:val="clear" w:fill="FCCE8F"/>
        </w:rPr>
        <w:t xml:space="preserve">Una part de la seva feblesa era d'origen: demanaven Corts constituents, però no volien de cap manera el que hi hauria pogut haver darrere d'unes Corts constituents del 1917.</w:t>
      </w:r>
    </w:p>
    <w:p>
      <w:pPr>
        <w:jc w:val="left"/>
        <w:widowControl/>
        <w:spacing w:before="0" w:after="100" w:line="231" w:lineRule="auto"/>
      </w:pPr>
      <w:r>
        <w:rPr>
          <w:color w:val="373a36"/>
          <w:rFonts w:ascii="Georgia" w:hAnsi="Georgia"/>
          <w:sz w:val="22"/>
        </w:rPr>
        <w:t xml:space="preserve">La tercera sotragada, la més violenta, va ser obrera. El 13 d'agost, un </w:t>
      </w:r>
      <w:r>
        <w:rPr>
          <w:color w:val="373a36"/>
          <w:rFonts w:ascii="Georgia" w:hAnsi="Georgia"/>
          <w:sz w:val="22"/>
          <w:shd w:val="clear" w:fill="99DBD4"/>
        </w:rPr>
        <w:t xml:space="preserve">Comitè de Vaga</w:t>
      </w:r>
      <w:r>
        <w:rPr>
          <w:color w:val="373a36"/>
          <w:rFonts w:ascii="Georgia" w:hAnsi="Georgia"/>
          <w:sz w:val="22"/>
        </w:rPr>
        <w:t xml:space="preserve"> conjunt de la UGT i el PSOE va convocar una vaga general a tot l'Estat, arran d'un conflicte ferroviari a València que el govern havia deixat podrir durant setmanes. La UGT i la CNT ja havien fet junts una vaga general de 24 hores el desembre del 1916, però aquesta vegada anaven més lluny. No demanaven només millores laborals: </w:t>
      </w:r>
      <w:r>
        <w:rPr>
          <w:color w:val="373a36"/>
          <w:rFonts w:ascii="Georgia" w:hAnsi="Georgia"/>
          <w:sz w:val="22"/>
          <w:shd w:val="clear" w:fill="FCCE8F"/>
        </w:rPr>
        <w:t xml:space="preserve">demanaven un canvi de règim</w:t>
      </w:r>
      <w:r>
        <w:rPr>
          <w:color w:val="373a36"/>
          <w:rFonts w:ascii="Georgia" w:hAnsi="Georgia"/>
          <w:sz w:val="22"/>
        </w:rPr>
        <w:t xml:space="preserve">. El seu manifest, signat per Francisco Largo Caballero, Daniel Anguiano, Julián Besteiro i Andrés Saborit, ho deixava clar sense embuts. Reclamaven un govern provisional que preparés eleccions realment lliures a unes noves Corts constituents. S'hi defensaven amb aquestes paraules.</w:t>
      </w:r>
    </w:p>
    <w:p>
      <w:pPr>
        <w:jc w:val="left"/>
        <w:widowControl/>
        <w:spacing w:before="0" w:after="100" w:line="231" w:lineRule="auto"/>
      </w:pPr>
      <w:r>
        <w:rPr>
          <w:color w:val="373a36"/>
          <w:rFonts w:ascii="Georgia" w:hAnsi="Georgia"/>
          <w:sz w:val="22"/>
        </w:rPr>
        <w:t xml:space="preserve">«Ciutadans, no som instruments de desordre, tal com amb impudícia ens diuen sovint els governants que patim. Acceptem una missió de sacrifici pel bé de tots, per la salvació del poble espanyol, i sol·licitem el vostre concurs».</w:t>
      </w:r>
    </w:p>
    <w:p>
      <w:pPr>
        <w:jc w:val="left"/>
        <w:widowControl/>
        <w:spacing w:before="0" w:after="100" w:line="231" w:lineRule="auto"/>
      </w:pPr>
      <w:r>
        <w:rPr>
          <w:color w:val="373a36"/>
          <w:rFonts w:ascii="Georgia" w:hAnsi="Georgia"/>
          <w:sz w:val="22"/>
        </w:rPr>
        <w:t xml:space="preserve">El mateix manifest esmentava explícitament les Juntas de Defensa i l'Assemblea de Parlamentaris com a proves que tot el país «reclamava renovació». Semblava, doncs, que els tres moviments compartien un mateix impuls. Però la resposta de l'Estat va desmuntar aquesta aparença d'unitat en poques setmanes.</w:t>
      </w:r>
    </w:p>
    <w:p>
      <w:pPr>
        <w:jc w:val="center"/>
        <w:spacing w:lineRule="auto"/>
      </w:pPr>
      <w:r>
        <w:rPr/>
        <w:drawing>
          <wp:inline distB="0" distL="0" distR="0" distT="0">
            <wp:extent cx="2105025" cy="2856820"/>
            <wp:effectExtent b="0" l="0" r="0" t="0"/>
            <wp:docPr id="8" name="image-yoIe3D67puwzt8K-2Oiwn.jpeg"/>
            <a:graphic>
              <a:graphicData uri="http://schemas.openxmlformats.org/drawingml/2006/picture">
                <pic:pic>
                  <pic:nvPicPr>
                    <pic:cNvPr id="8" name="image-yoIe3D67puwzt8K-2Oiwn.jpeg" descr="Portada de diari del 15 d'agost de 1917 amb una fotografia gran: cinc o sis soldats amb fusell drets al voltant d'una metralladora muntada sobre un trípode, en un carrer sense asfaltar amb cases baixes al fons."/>
                    <pic:cNvPicPr/>
                  </pic:nvPicPr>
                  <pic:blipFill>
                    <a:blip r:embed="rId13" cstate="print"/>
                    <a:srcRect b="0" l="0" r="0" t="0"/>
                    <a:stretch>
                      <a:fillRect/>
                    </a:stretch>
                  </pic:blipFill>
                  <pic:spPr>
                    <a:xfrm>
                      <a:off x="0" y="0"/>
                      <a:ext cx="2105025" cy="2856820"/>
                    </a:xfrm>
                    <a:prstGeom prst="rect"/>
                  </pic:spPr>
                </pic:pic>
              </a:graphicData>
            </a:graphic>
          </wp:inline>
        </w:drawing>
      </w:r>
    </w:p>
    <w:p>
      <w:pPr>
        <w:jc w:val="center"/>
        <w:spacing w:lineRule="auto"/>
      </w:pPr>
      <w:r>
        <w:rPr>
          <w:color w:val="5b5e58"/>
          <w:rFonts w:ascii="Helvetica" w:hAnsi="Helvetica"/>
          <w:sz w:val="20"/>
        </w:rPr>
        <w:t xml:space="preserve">Portada de La Mañana del 15 d'agost de 1917, dos dies després de començar la vaga. El peu de la foto diu: «En los Cuatro Caminos. — Una ametralladora». — Fotografia de Pío, diari La Mañana / Wikimedia Commons · Domini públic</w:t>
      </w:r>
    </w:p>
    <w:p>
      <w:pPr>
        <w:jc w:val="left"/>
        <w:widowControl/>
        <w:spacing w:before="0" w:after="100" w:line="231" w:lineRule="auto"/>
      </w:pPr>
      <w:r>
        <w:rPr>
          <w:color w:val="373a36"/>
          <w:rFonts w:ascii="Georgia" w:hAnsi="Georgia"/>
          <w:sz w:val="22"/>
        </w:rPr>
        <w:t xml:space="preserve">El rei va oferir a Francesc Cambó i a la Lliga Regionalista un lloc al govern. Amb aquest gest, va allunyar el catalanisme moderat de qualsevol aliança amb el moviment obrer. L'exèrcit, per por a una revolució social, es va posar del costat del govern per esclafar la vaga. El Comitè de Vaga va ser detingut a Madrid.</w:t>
      </w:r>
    </w:p>
    <w:p>
      <w:pPr>
        <w:jc w:val="left"/>
        <w:widowControl/>
        <w:spacing w:before="0" w:after="100" w:line="231" w:lineRule="auto"/>
      </w:pPr>
      <w:r>
        <w:rPr>
          <w:color w:val="373a36"/>
          <w:rFonts w:ascii="Georgia" w:hAnsi="Georgia"/>
          <w:sz w:val="22"/>
        </w:rPr>
        <w:t xml:space="preserve">La vaga va durar poc més d'una setmana i va ser especialment dura a Astúries, a Biscaia, a Madrid i a Barcelona, on l'exèrcit va sortir al carrer amb artilleria. Els quatre firmants van ser detinguts i condemnats a cadena perpètua per un consell de guerra; l'any següent, el 1918, els electors els van treure de la presó de la manera més humiliant per al règim: els van votar diputats, i van sortir per la porta gran.</w:t>
      </w:r>
    </w:p>
    <w:p>
      <w:pPr>
        <w:jc w:val="left"/>
        <w:widowControl/>
        <w:spacing w:before="0" w:after="100" w:line="231" w:lineRule="auto"/>
      </w:pPr>
      <w:r>
        <w:rPr>
          <w:color w:val="373a36"/>
          <w:rFonts w:ascii="Georgia" w:hAnsi="Georgia"/>
          <w:sz w:val="22"/>
        </w:rPr>
        <w:t xml:space="preserve">El que va passar aquell any té un nom que val la pena recordar, perquè es repeteix. El règim va desactivar les tres crisis per separat: va comprar la militar legalitzant les Juntes, va comprar la política oferint govern a Cambó i la Lliga, i va reprimir l'obrera, que ja s'havia quedat sola. </w:t>
      </w:r>
      <w:r>
        <w:rPr>
          <w:color w:val="373a36"/>
          <w:rFonts w:ascii="Georgia" w:hAnsi="Georgia"/>
          <w:sz w:val="22"/>
          <w:shd w:val="clear" w:fill="FAB39C"/>
        </w:rPr>
        <w:t xml:space="preserve">No va guanyar el debat: el va dividir.</w:t>
      </w:r>
      <w:r>
        <w:rPr>
          <w:color w:val="373a36"/>
          <w:rFonts w:ascii="Georgia" w:hAnsi="Georgia"/>
          <w:sz w:val="22"/>
        </w:rPr>
        <w:t xml:space="preserve"> El torn pacífic va sobreviure sis anys més, però des del 1917 fins al cop d'estat de 1923 van passar per Madrid tretze governs diferents: cap no aguantava.</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tres crisis de 1917 (militar, política i obrera) formaven una única conspiració coordinada contra la monarquia».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mateix manifest de la vaga general esmenta les Juntas de Defensa i l'Assemblea de Parlamentaris com a proves d'un mateix impuls de renovació, cosa que fa pensar en una aliança deliberada.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tres moviments tenien objectius incompatibles entre si. Els militars volien millores professionals dins del sistema, no enderrocar-lo. Els catalanistes volien autonomia política, no una revolució social. Només els obrers demanaven un canvi de règim complet. Precisament perquè no estaven coordinats, l'Estat va poder separar-los amb facilitat. Va comprar el silenci militar legalitzant les Juntas. Va comprar el silenci catalanista oferint un lloc de govern a Cambó. Només li va quedar per reprimir el moviment obrer, ja aïllat.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tres crisis de 1917 van coincidir en el temps, no en el propòsit; i això és, precisament, el que va permetre a l'Estat sobreviure-hi.</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Juntas de Defensa: sindicats militars sorgits el 1916-1917 per defensar interessos econòmics i professionals dels oficials, legalitzats pel govern el juny de 1917.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Assemblea de Parlamentaris: reunió no oficial de 68 diputats i senadors a Barcelona (19 de juliol de 1917) que exigia Corts constituents i autonomia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Vaga general d'agost de 1917: convocada per la UGT i el PSOE arran d'un conflicte ferroviari; demanava un canvi complet de règim polític.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Francesc Cambó (1876-1947): líder de la Lliga Regionalista, a qui el rei va oferir un lloc de govern per allunyar el catalanisme de l'aliança obrera.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Comitè de Vaga: format per Francisco Largo Caballero i Daniel Anguiano (UGT) i Julián Besteiro i Andrés Saborit (PSOE), detingut després de la repressió.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Torn pacífic: sistema d'alternança pactada en el poder que, tot i sobreviure a les tres crisis de 1917, en va sortir profundament desgastat.</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Juntes de Defensa.</w:t>
      </w:r>
      <w:r>
        <w:rPr>
          <w:color w:val="373a36"/>
          <w:rFonts w:ascii="Georgia" w:hAnsi="Georgia"/>
          <w:sz w:val="22"/>
        </w:rPr>
        <w:t xml:space="preserve"> Juntes de Defensa: associacions d'oficials sorgides el 1916 per defensar els seus interessos econòmics i professionals, al marge del control polític habitual. El govern les va legalitzar el juny de 1917.</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sindicat dins de l'exèrcit.</w:t>
      </w:r>
      <w:r>
        <w:rPr>
          <w:color w:val="373a36"/>
          <w:rFonts w:ascii="Georgia" w:hAnsi="Georgia"/>
          <w:sz w:val="22"/>
        </w:rPr>
        <w:t xml:space="preserve"> Sindicat militar: organització d'oficials per defensar interessos de cos. En un exèrcit, on la cadena de comandament és obligatòria, que la tropa d'oficials negociï en bloc amb el govern equival a una amenaça permanent de cop d'estat.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Assemblea de Parlamentaris.</w:t>
      </w:r>
      <w:r>
        <w:rPr>
          <w:color w:val="373a36"/>
          <w:rFonts w:ascii="Georgia" w:hAnsi="Georgia"/>
          <w:sz w:val="22"/>
        </w:rPr>
        <w:t xml:space="preserve"> Assemblea de Parlamentaris: reunió no oficial de diputats i senadors catalans i espanyols, celebrada a Barcelona el 19 de juliol de 1917, que exigia reformes constitucionals i Corts constituents.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UGT.</w:t>
      </w:r>
      <w:r>
        <w:rPr>
          <w:color w:val="373a36"/>
          <w:rFonts w:ascii="Georgia" w:hAnsi="Georgia"/>
          <w:sz w:val="22"/>
        </w:rPr>
        <w:t xml:space="preserve"> UGT: Unió General de Treballadors, sindicat socialista fundat el 1888, lligat al PSOE. A diferència de la CNT, era partidari de l'acció política i electoral.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Francesc Cambó.</w:t>
      </w:r>
      <w:r>
        <w:rPr>
          <w:color w:val="373a36"/>
          <w:rFonts w:ascii="Georgia" w:hAnsi="Georgia"/>
          <w:sz w:val="22"/>
        </w:rPr>
        <w:t xml:space="preserve"> Francesc Cambó (1876-1947): polític català, líder de la Lliga Regionalista, que va acceptar entrar al govern espanyol el 1918.</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La crisi política espanyola, vista des de Londres</w:t>
      </w:r>
    </w:p>
    <w:p>
      <w:pPr>
        <w:ind w:left="567" w:right="567"/>
        <w:jc w:val="left"/>
        <w:spacing w:lineRule="auto"/>
      </w:pPr>
      <w:r>
        <w:rPr>
          <w:i/>
        </w:rPr>
        <w:t xml:space="preserve">«El senyor comte de Romanones ha cedit el poder a la pressió contrària d'una part considerable de la nostra opinió pública. Ha fet bé. No s'ha de governar contra l'opinió. Però, ¿de qui és la culpa que l'opinió estigui tan dividida, sinó dels qui la dirigeixen? ¿És possible educar l'opinió pública amb un règim de silenci o amb discursos ambigus, que es presten a tota mena d'interpretacions?»</w:t>
      </w:r>
    </w:p>
    <w:p>
      <w:pPr>
        <w:jc w:val="left"/>
        <w:spacing w:lineRule="auto"/>
      </w:pPr>
      <w:r>
        <w:rPr>
          <w:color w:val="5b5e58"/>
          <w:rFonts w:ascii="Helvetica" w:hAnsi="Helvetica"/>
          <w:sz w:val="20"/>
        </w:rPr>
        <w:t xml:space="preserve">Ramiro de Maeztu, corresponsal a Londres de La Correspondencia de España · 28 d'abril de 1917</w:t>
      </w:r>
    </w:p>
    <w:p>
      <w:pPr>
        <w:jc w:val="left"/>
        <w:spacing w:lineRule="auto"/>
      </w:pPr>
      <w:r>
        <w:rPr>
          <w:color w:val="5b5e58"/>
          <w:rFonts w:ascii="Helvetica" w:hAnsi="Helvetica"/>
          <w:sz w:val="20"/>
        </w:rPr>
        <w:t xml:space="preserve">Traducció del castellà (La Correspondencia de España, 28 d'abril de 1917) · original: «El señor conde de Romanones ha cedido el Poder á la presión adversa de considerable parte de nuestra opinión pública. Ha hecho bien. No se debe gobernar contra la opinión»</w:t>
      </w:r>
    </w:p>
    <w:p>
      <w:pPr>
        <w:jc w:val="left"/>
        <w:widowControl/>
        <w:spacing w:before="0" w:after="100" w:line="231" w:lineRule="auto"/>
      </w:pPr>
      <w:r>
        <w:rPr>
          <w:color w:val="373a36"/>
          <w:rFonts w:ascii="Georgia" w:hAnsi="Georgia"/>
          <w:sz w:val="22"/>
        </w:rPr>
        <w:t xml:space="preserve">L'article és de l'abril del 1917, quatre mesos abans de la vaga general: Romanones cau perquè no pot sostenir la seva posició sobre la guerra. Maeztu escriu des de Londres per a un diari de Madrid i no ataca cap partit en concret, sinó el mecanisme. Diu que els caps dels partits del torn han governat en silenci, sense explicar res al país, i que per això, quan arriba una crisi de debò, ningú no és capaç de conduir l'opinió.</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Tres sotragades en un esquema.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Completa un esquema 1-3-1. Idea central: «Espanya, 1917: tres sotragades alhora». Tres proves, una per sotragada (militar, política i obrera), amb qui es rebel·la i què demana. Conclusió: explica en una frase quina va ser la més violenta, i fes-hi servir la portada de La Mañana.</w:t>
      </w:r>
    </w:p>
    <w:p>
      <w:pPr>
        <w:jc w:val="left"/>
        <w:widowControl/>
        <w:spacing w:before="0" w:after="100" w:line="231" w:lineRule="auto"/>
      </w:pPr>
      <w:r>
        <w:rPr>
          <w:color w:val="373a36"/>
          <w:rFonts w:ascii="Helvetica" w:hAnsi="Helvetica"/>
          <w:sz w:val="22"/>
          <w:i/>
        </w:rPr>
        <w:t xml:space="preserve">Pista: Qui es rebel·la i què demana cada grup és a la lectura, un paràgraf per sotragada. Per a la conclusió, comença així: «La més violenta va ser…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la idea central, tres proves i una conclusió.</w:t>
      </w:r>
    </w:p>
    <w:p>
      <w:pPr>
        <w:jc w:val="left"/>
        <w:widowControl/>
        <w:spacing w:before="0" w:after="100" w:line="231" w:lineRule="auto"/>
      </w:pPr>
      <w:r>
        <w:rPr>
          <w:color w:val="5b6b3c"/>
          <w:rFonts w:ascii="Helvetica" w:hAnsi="Helvetica"/>
          <w:sz w:val="22"/>
          <w:b/>
        </w:rPr>
        <w:t xml:space="preserve">2. Llegir l'article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de Maeztu a L'Arxiu i identifica'n el fet, el parer i el senyal, amb una frase per pas. FET: què ha fet Romanones? PARER: de qui és la culpa, segons Maeztu, que l'opinió estigui tan dividida? SENYAL: quines paraules fa servir per jutjar el que ha fet Romanones?</w:t>
      </w:r>
    </w:p>
    <w:p>
      <w:pPr>
        <w:jc w:val="left"/>
        <w:widowControl/>
        <w:spacing w:before="0" w:after="100" w:line="231" w:lineRule="auto"/>
      </w:pPr>
      <w:r>
        <w:rPr>
          <w:color w:val="373a36"/>
          <w:rFonts w:ascii="Helvetica" w:hAnsi="Helvetica"/>
          <w:sz w:val="22"/>
          <w:i/>
        </w:rPr>
        <w:t xml:space="preserve">Pista: Comença així: «Romanones ha…», «Per a Maeztu, la culpa és…» i «Les paraules que jutgen són…». El senyal és just després de la primera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Tres grups, un any.</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El 1917 es van revoltar tres grups. Dedueix quin és cada un: (1) «S'organitzen com un sindicat, però porten uniforme.» (2) «Es reuneixen a Barcelona sense permís i demanen Corts noves.» (3) «Comencen amb una vaga de ferroviaris i acaben amb l'exèrcit al carrer.» Sota, en una frase, digues quin grup va acceptar el govern i quin va reprimir.</w:t>
      </w:r>
    </w:p>
    <w:p>
      <w:pPr>
        <w:jc w:val="left"/>
        <w:widowControl/>
        <w:spacing w:before="0" w:after="100" w:line="231" w:lineRule="auto"/>
      </w:pPr>
      <w:r>
        <w:rPr>
          <w:color w:val="373a36"/>
          <w:rFonts w:ascii="Helvetica" w:hAnsi="Helvetica"/>
          <w:sz w:val="22"/>
          <w:i/>
        </w:rPr>
        <w:t xml:space="preserve">Pista: Els tres noms són a les tres primeres línies de la Fitxa de dades. Per a la frase final, comença així: «El govern va acceptar… i va reprimir…».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noms i una frase final.</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Desmuntar el mite de la conspiració única.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reivindicacions per què els militars i els obrers no volien el mateix.</w:t>
      </w:r>
    </w:p>
    <w:p>
      <w:pPr>
        <w:jc w:val="left"/>
        <w:widowControl/>
        <w:spacing w:before="0" w:after="100" w:line="231" w:lineRule="auto"/>
      </w:pPr>
      <w:r>
        <w:rPr>
          <w:color w:val="373a36"/>
          <w:rFonts w:ascii="Helvetica" w:hAnsi="Helvetica"/>
          <w:sz w:val="22"/>
          <w:i/>
        </w:rPr>
        <w:t xml:space="preserve">Pista: Busqueu al bloc què demanava cada grup i si volien canviar el sistema o millorar-hi la seva posició. Podeu acabar amb: «El tòpic que les tres crisis eren una sola conspiració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reivindicacions i una frase final sobre el que amaga el tòpic (60 a 80 paraules).</w:t>
      </w:r>
    </w:p>
    <w:p>
      <w:pPr>
        <w:jc w:val="left"/>
        <w:widowControl/>
        <w:spacing w:before="0" w:after="100" w:line="231" w:lineRule="auto"/>
      </w:pPr>
      <w:r>
        <w:rPr>
          <w:color w:val="8f5f1c"/>
          <w:rFonts w:ascii="Helvetica" w:hAnsi="Helvetica"/>
          <w:sz w:val="22"/>
          <w:b/>
        </w:rPr>
        <w:t xml:space="preserve">5. La taula de les tres crisis.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les tres crisis del 1917 en una taula de quatre columnes, «Qui es rebel·la», «Què demana», «Com respon l'Estat» i «Resultat final», amb una fila per a la militar, una per a la política i una per a l'obrera.</w:t>
      </w:r>
    </w:p>
    <w:p>
      <w:pPr>
        <w:jc w:val="left"/>
        <w:widowControl/>
        <w:spacing w:before="0" w:after="100" w:line="231" w:lineRule="auto"/>
      </w:pPr>
      <w:r>
        <w:rPr>
          <w:color w:val="373a36"/>
          <w:rFonts w:ascii="Helvetica" w:hAnsi="Helvetica"/>
          <w:sz w:val="22"/>
          <w:i/>
        </w:rPr>
        <w:t xml:space="preserve">Pista: A la fila obrera, la resposta de l'Estat i el resultat final són molt diferents dels de les altres dues files.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quatre columnes: dotze caselles emplenades.</w:t>
      </w:r>
    </w:p>
    <w:p>
      <w:pPr>
        <w:jc w:val="left"/>
        <w:widowControl/>
        <w:spacing w:before="0" w:after="100" w:line="231" w:lineRule="auto"/>
      </w:pPr>
      <w:r>
        <w:rPr>
          <w:color w:val="8f5f1c"/>
          <w:rFonts w:ascii="Helvetica" w:hAnsi="Helvetica"/>
          <w:sz w:val="22"/>
          <w:b/>
        </w:rPr>
        <w:t xml:space="preserve">6. Una metralladora als Cuatro Caminos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portada de La Mañana. Descriu què hi ha a la fotografia (qui hi és, què porten, on són) i què en diu el peu. Després dedueix per què un diari posa això a la portada i què vol dir que hi hagi una metralladora en un carrer de Madrid.</w:t>
      </w:r>
    </w:p>
    <w:p>
      <w:pPr>
        <w:jc w:val="left"/>
        <w:widowControl/>
        <w:spacing w:before="0" w:after="100" w:line="231" w:lineRule="auto"/>
      </w:pPr>
      <w:r>
        <w:rPr>
          <w:color w:val="373a36"/>
          <w:rFonts w:ascii="Helvetica" w:hAnsi="Helvetica"/>
          <w:sz w:val="22"/>
          <w:i/>
        </w:rPr>
        <w:t xml:space="preserve">Pista: Els Cuatro Caminos no era el centre de Madrid: era un barri obrer. I la vaga havia començat el dia 13, dos dies abans d'aquesta portada.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i dues frases d'interpretació (40 a 60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Tres crisis alhora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 lectura i el vídeo</w:t>
      </w:r>
    </w:p>
    <w:p>
      <w:pPr>
        <w:jc w:val="left"/>
        <w:widowControl/>
        <w:spacing w:before="0" w:after="100" w:line="231" w:lineRule="auto"/>
      </w:pPr>
      <w:r>
        <w:rPr>
          <w:color w:val="373a36"/>
          <w:rFonts w:ascii="Helvetica" w:hAnsi="Helvetica"/>
          <w:sz w:val="22"/>
        </w:rPr>
        <w:t xml:space="preserve">El 1917, militars, polítics i obrers es van rebel·lar el mateix any i el sistema va aguantar perquè no anaven junts. Mira el vídeo sobre la vaga d'avui i respon en tres punts numerats: (1) què demanava cada un dels tres grups del 1917; (2) què demanen els del vídeo i qui els respon; (3) argumenta què hauria calgut perquè les tres crisis del 1917 fossin una de sola.</w:t>
      </w:r>
    </w:p>
    <w:p>
      <w:pPr>
        <w:jc w:val="left"/>
        <w:widowControl/>
        <w:spacing w:before="0" w:after="100" w:line="231" w:lineRule="auto"/>
      </w:pPr>
      <w:r>
        <w:rPr>
          <w:color w:val="373a36"/>
          <w:rFonts w:ascii="Helvetica" w:hAnsi="Helvetica"/>
          <w:sz w:val="22"/>
          <w:i/>
        </w:rPr>
        <w:t xml:space="preserve">Pista: El punt 3 no demana una opinió: demana una condició. Pensa què han de compartir tres grups molt diferents per actuar alhora, i què tenien d'incompatible aquells.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els tres grups del 1917 anomenats (40 a 60 paraules).</w:t>
      </w:r>
    </w:p>
    <w:p>
      <w:pPr>
        <w:jc w:val="left"/>
        <w:widowControl/>
        <w:spacing w:before="0" w:after="100" w:line="231" w:lineRule="auto"/>
      </w:pPr>
      <w:r>
        <w:rPr>
          <w:color w:val="b8411a"/>
          <w:rFonts w:ascii="Helvetica" w:hAnsi="Helvetica"/>
          <w:sz w:val="22"/>
          <w:b/>
        </w:rPr>
        <w:t xml:space="preserve">8. Desmentit periodístic del govern, agost de 1917.</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el portaveu del govern l'agost del 1917. Escriu un desmentit que negui que les tres crisis estiguin coordinades i defensa per què cada una es tractarà de manera diferent.</w:t>
      </w:r>
    </w:p>
    <w:p>
      <w:pPr>
        <w:jc w:val="left"/>
        <w:widowControl/>
        <w:spacing w:before="0" w:after="100" w:line="231" w:lineRule="auto"/>
      </w:pPr>
      <w:r>
        <w:rPr>
          <w:color w:val="373a36"/>
          <w:rFonts w:ascii="Helvetica" w:hAnsi="Helvetica"/>
          <w:sz w:val="22"/>
          <w:i/>
        </w:rPr>
        <w:t xml:space="preserve">Pista: El govern té interès a separar els tres moviments a ulls de l'opinió pública, igual que a la pràctica política.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signat pel portaveu del govern l'agost del 1917 (80 a 100 paraules).</w:t>
      </w:r>
    </w:p>
    <w:p>
      <w:pPr>
        <w:jc w:val="left"/>
        <w:widowControl/>
        <w:spacing w:before="0" w:after="100" w:line="231" w:lineRule="auto"/>
      </w:pPr>
      <w:r>
        <w:rPr>
          <w:color w:val="b8411a"/>
          <w:rFonts w:ascii="Helvetica" w:hAnsi="Helvetica"/>
          <w:sz w:val="22"/>
          <w:b/>
        </w:rPr>
        <w:t xml:space="preserve">9. Decisió raonada: comprar silencis és legítim?</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decidiu sobre el que va passar amb Cambó: el govern va oferir un càrrec a un grup crític per allunyar-lo d'una aliança més perillosa. És una estratègia política legítima o una forma de corrupció encoberta? Defenseu la decisió amb dues raons.</w:t>
      </w:r>
    </w:p>
    <w:p>
      <w:pPr>
        <w:jc w:val="left"/>
        <w:widowControl/>
        <w:spacing w:before="0" w:after="100" w:line="231" w:lineRule="auto"/>
      </w:pPr>
      <w:r>
        <w:rPr>
          <w:color w:val="373a36"/>
          <w:rFonts w:ascii="Helvetica" w:hAnsi="Helvetica"/>
          <w:sz w:val="22"/>
          <w:i/>
        </w:rPr>
        <w:t xml:space="preserve">Pista: Penseu si la resposta canvia segons si es jutja des del resultat (l'Estat sobreviu) o des del mètode (comprar voluntats).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el criteri amb què jutgeu (40 a 60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1917, el sistema de la Restauració va patir tres crisis alhora. Oficials de l'exèrcit, indignats pels sous i els ascensos, es van organitzar en Juntas de Defensa, que el govern va acabar legalitzant per por a un cop d'estat. Diputats catalanistes i espanyols es van reunir en una Assemblea de Parlamentaris a Barcelona, exigint Corts constituents i autonomia catalana. I un Comitè de Vaga de la UGT i el PSOE va convocar una vaga general que reclamava un canvi complet de règim. El manifest de la vaga esmentava els altres dos moviments com a proves d'un mateix impuls de renovació, però la resposta de l'Estat va desmuntar aquesta aparença d'unitat: el rei va oferir un lloc de govern a Cambó per allunyar el catalanisme dels obrers, l'exèrcit legalitzat es va posar del costat del govern, i el moviment obrer, aïllat, va ser reprimit i el seu comitè detingut. El torn pacífic va sobreviure, però profundament desgastat.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sistema aconsegueix sobreviure dividint els seus crítics en lloc de resoldre els seus problemes de fons, creus que aquesta victòria és real o només ajornada?</w:t>
      </w:r>
    </w:p>
    <w:p>
      <w:pPr>
        <w:keepNext/>
        <w:keepLines/>
        <w:pStyle w:val="Heading1"/>
        <w:jc w:val="left"/>
        <w:spacing w:lineRule="auto"/>
      </w:pPr>
      <w:r>
        <w:rPr>
          <w:color w:val="373a36"/>
          <w:rFonts w:ascii="Helvetica" w:hAnsi="Helvetica"/>
          <w:sz w:val="40"/>
        </w:rPr>
        <w:t xml:space="preserve">Sessió 9 · El pistolerisme barceloní i la guerra del Marroc</w:t>
      </w:r>
    </w:p>
    <w:p>
      <w:pPr>
        <w:jc w:val="left"/>
        <w:spacing w:lineRule="auto"/>
      </w:pPr>
      <w:r>
        <w:rPr>
          <w:color w:val="5b5e58"/>
          <w:rFonts w:ascii="Helvetica" w:hAnsi="Helvetica"/>
          <w:sz w:val="22"/>
          <w:i/>
        </w:rPr>
        <w:t xml:space="preserve">A Barcelona, patronal i sindicats es maten pels carrers amb l'Estat mirant cap a una altra banda. Al Marroc, l'exèrcit espanyol perd deu mil homes en pocs dies. Un mateix general apareix a totes dues històries.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AGUANTARÀ EUROPA EL NOU SEGLE?</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un Estat no pot (o no vol) protegir-te de la violència del carrer, creus que és legítim que un grup es defensi pel seu compte?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cas, actual o històric, en què l'Estat hagi justificat mètodes il·legals dient que la llei «no és prou eficaç»?</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una derrota militar llunyana (com Annual) pot desestabilitzar la política d'un país sencer?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Juntes de Defensa · sindicat dins de l'exèrcit · Assemblea de Parlamentaris · UGT.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 cita de L'Arxiu, de què acusa la CNT la classe patronal, i qui diu que l'empara?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Aquesta font és la veu d'una de les dues parts del conflicte. Què hi guanya i què hi perd un historiador que només llegeixi la versió del sindicat?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8 has vist com l'Estat va reprimir la vaga obrera del 1917. Com continua aquesta lògica de repressió aquí, quatre anys després?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què creus que un desastre militar llunyà (el Marroc) i una guerra de carrer a Barcelona van acabar entrellaçats en la mateixa crisi política?</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Aquesta història comença dotze anys abans, i comença amb el Marroc. El juliol de 1909, el govern de Maura va cridar els reservistes (homes ja casats i amb fills) per enviar-los a la guerra del Rif. A Barcelona, la ciutat es va aixecar. Del 26 de juliol al 2 d'agost, la Setmana Tràgica va omplir els carrers de barricades i va acabar amb vuitanta edificis religiosos cremats. La repressió va deixar entre 104 i 150 civils morts, 1.700 processats i cinc condemnes a mort, entre elles la del pedagog Francesc Ferrer i Guàrdia, afusellat a Montjuïc el 13 d'octubre. </w:t>
      </w:r>
      <w:r>
        <w:rPr>
          <w:color w:val="373a36"/>
          <w:rFonts w:ascii="Georgia" w:hAnsi="Georgia"/>
          <w:sz w:val="22"/>
          <w:shd w:val="clear" w:fill="FAB39C"/>
        </w:rPr>
        <w:t xml:space="preserve">La pregunta que va encendre Barcelona el 1909 és la mateixa que hi tornarà el 1921: qui hi va, al Marroc.</w:t>
      </w:r>
    </w:p>
    <w:p>
      <w:pPr>
        <w:jc w:val="left"/>
        <w:widowControl/>
        <w:spacing w:before="0" w:after="100" w:line="231" w:lineRule="auto"/>
      </w:pPr>
      <w:r>
        <w:rPr>
          <w:color w:val="373a36"/>
          <w:rFonts w:ascii="Georgia" w:hAnsi="Georgia"/>
          <w:sz w:val="22"/>
        </w:rPr>
        <w:t xml:space="preserve">Entre una data i l'altra, el conflicte social de Barcelona havia canviat d'escala. El febrer i el març de 1919, la vaga de La Canadenca, a l'empresa que donava la llum a la ciutat, va deixar Barcelona a les fosques durant sis setmanes i va acabar amb una victòria històrica: jornada de vuit hores, que Espanya va decretar l'abril de 1919 i va ser el primer país del món a establir per a tots els oficis. La patronal no ho va acceptar: va respondre amb tancades de fàbriques i, després, amb pistolers.</w:t>
      </w:r>
    </w:p>
    <w:p>
      <w:pPr>
        <w:jc w:val="left"/>
        <w:widowControl/>
        <w:spacing w:before="0" w:after="100" w:line="231" w:lineRule="auto"/>
      </w:pPr>
      <w:r>
        <w:rPr>
          <w:color w:val="373a36"/>
          <w:rFonts w:ascii="Georgia" w:hAnsi="Georgia"/>
          <w:sz w:val="22"/>
        </w:rPr>
        <w:t xml:space="preserve">El 1921, Espanya vivia dues guerres alhora, una a fora i una a dins. A fora, al protectorat del Marroc, l'exèrcit del general Manuel Fernández Silvestre avançava massa de pressa i massa mal proveït per la regió del Rif. El juliol d'aquell any, les forces rifenyes d'Abd el-Krim van desbaratar la línia espanyola prop d'Annual. En pocs dies hi van morir més de vuit mil soldats espanyols i uns dos mil cinc-cents soldats indígenes de les tropes colonials. Va ser el </w:t>
      </w:r>
      <w:r>
        <w:rPr>
          <w:color w:val="373a36"/>
          <w:rFonts w:ascii="Georgia" w:hAnsi="Georgia"/>
          <w:sz w:val="22"/>
          <w:shd w:val="clear" w:fill="FCCE8F"/>
        </w:rPr>
        <w:t xml:space="preserve">desastre d'Annual</w:t>
      </w:r>
      <w:r>
        <w:rPr>
          <w:color w:val="373a36"/>
          <w:rFonts w:ascii="Georgia" w:hAnsi="Georgia"/>
          <w:sz w:val="22"/>
        </w:rPr>
        <w:t xml:space="preserve">, la derrota colonial més grossa de la història espanyola contemporània.</w:t>
      </w:r>
    </w:p>
    <w:p>
      <w:pPr>
        <w:jc w:val="left"/>
        <w:widowControl/>
        <w:spacing w:before="0" w:after="100" w:line="231" w:lineRule="auto"/>
      </w:pPr>
      <w:r>
        <w:rPr>
          <w:color w:val="373a36"/>
          <w:rFonts w:ascii="Georgia" w:hAnsi="Georgia"/>
          <w:sz w:val="22"/>
        </w:rPr>
        <w:t xml:space="preserve">L'opinió pública va exigir responsabilitats immediates: qui havia ordenat avançar sense prou tropes ni subministraments? El govern va obrir una investigació que amenaçava d'esquitxar fins al mateix rei Alfons XIII, que havia animat Silvestre a avançar de pressa. La investigació mai va arribar a conclusions polítiques fermes: dos anys després, un cop d'estat la va deixar tancada en un calaix.</w:t>
      </w:r>
    </w:p>
    <w:p>
      <w:pPr>
        <w:jc w:val="left"/>
        <w:widowControl/>
        <w:spacing w:before="0" w:after="100" w:line="231" w:lineRule="auto"/>
      </w:pPr>
      <w:r>
        <w:rPr>
          <w:color w:val="373a36"/>
          <w:rFonts w:ascii="Georgia" w:hAnsi="Georgia"/>
          <w:sz w:val="22"/>
        </w:rPr>
        <w:t xml:space="preserve">A dins, mentrestant, Barcelona vivia una altra guerra, molt més silenciosa per als llibres de text però igual de sagnant. Entre 1919 i 1923, la CNT i el Sindicat Lliure, finançat per la patronal, es van enfrontar a trets pels carrers. Centenars de persones hi van morir, entre elles sindicalistes, empresaris i policies. Al capdavant del govern civil de Barcelona hi havia el general Severiano Martínez Anido, decidit a eliminar la CNT «per qualsevol mitjà».</w:t>
      </w:r>
    </w:p>
    <w:p>
      <w:pPr>
        <w:jc w:val="left"/>
        <w:widowControl/>
        <w:spacing w:before="0" w:after="100" w:line="231" w:lineRule="auto"/>
      </w:pPr>
      <w:r>
        <w:rPr>
          <w:color w:val="373a36"/>
          <w:rFonts w:ascii="Georgia" w:hAnsi="Georgia"/>
          <w:sz w:val="22"/>
        </w:rPr>
        <w:t xml:space="preserve">Un d'aquests mitjans va rebre el nom eufemístic de </w:t>
      </w:r>
      <w:r>
        <w:rPr>
          <w:color w:val="373a36"/>
          <w:rFonts w:ascii="Georgia" w:hAnsi="Georgia"/>
          <w:sz w:val="22"/>
          <w:shd w:val="clear" w:fill="FCCE8F"/>
        </w:rPr>
        <w:t xml:space="preserve">«Llei de fugues»</w:t>
      </w:r>
      <w:r>
        <w:rPr>
          <w:color w:val="373a36"/>
          <w:rFonts w:ascii="Georgia" w:hAnsi="Georgia"/>
          <w:sz w:val="22"/>
        </w:rPr>
        <w:t xml:space="preserve">: la pràctica de simular l'intent d'evasió d'un detingut per justificar-ne l'assassinat sense judici. Qui la defensava obertament era el capità general de València, en una carta al president del govern Eduardo Dato. Es tractava d'un militar que d'aquí a dos anys donaria un cop d'estat i es convertiria en dictador: Miguel Primo de Rivera.</w:t>
      </w:r>
    </w:p>
    <w:p>
      <w:pPr>
        <w:jc w:val="center"/>
        <w:spacing w:lineRule="auto"/>
      </w:pPr>
      <w:r>
        <w:rPr/>
        <w:drawing>
          <wp:inline distB="0" distL="0" distR="0" distT="0">
            <wp:extent cx="3228975" cy="2854183"/>
            <wp:effectExtent b="0" l="0" r="0" t="0"/>
            <wp:docPr id="9" name="image-I3rQKBPFYoZ-WMGid-NI4.jpeg"/>
            <a:graphic>
              <a:graphicData uri="http://schemas.openxmlformats.org/drawingml/2006/picture">
                <pic:pic>
                  <pic:nvPicPr>
                    <pic:cNvPr id="9" name="image-I3rQKBPFYoZ-WMGid-NI4.jpeg" descr="Mapa del nord del Marroc amb la zona del protectorat espanyol pintada d'un color, la zona francesa d'un altre i la ciutat de Tànger a part. Al nord-est de la franja espanyola hi ha la regió del Rif, muntanyosa, tocant a la Mediterrània."/>
                    <pic:cNvPicPr/>
                  </pic:nvPicPr>
                  <pic:blipFill>
                    <a:blip r:embed="rId14" cstate="print"/>
                    <a:srcRect b="0" l="0" r="0" t="0"/>
                    <a:stretch>
                      <a:fillRect/>
                    </a:stretch>
                  </pic:blipFill>
                  <pic:spPr>
                    <a:xfrm>
                      <a:off x="0" y="0"/>
                      <a:ext cx="3228975" cy="2854183"/>
                    </a:xfrm>
                    <a:prstGeom prst="rect"/>
                  </pic:spPr>
                </pic:pic>
              </a:graphicData>
            </a:graphic>
          </wp:inline>
        </w:drawing>
      </w:r>
    </w:p>
    <w:p>
      <w:pPr>
        <w:jc w:val="center"/>
        <w:spacing w:lineRule="auto"/>
      </w:pPr>
      <w:r>
        <w:rPr>
          <w:color w:val="5b5e58"/>
          <w:rFonts w:ascii="Helvetica" w:hAnsi="Helvetica"/>
          <w:sz w:val="20"/>
        </w:rPr>
        <w:t xml:space="preserve">El protectorat espanyol del Marroc (1912-1956). Busca-hi el Rif i mira on és, respecte de la costa i respecte de la península. — Asqueladd / Wikimedia Commons · CC BY-SA 3.0</w:t>
      </w:r>
    </w:p>
    <w:p>
      <w:pPr>
        <w:jc w:val="left"/>
        <w:widowControl/>
        <w:spacing w:before="0" w:after="100" w:line="231" w:lineRule="auto"/>
      </w:pPr>
      <w:r>
        <w:rPr>
          <w:color w:val="373a36"/>
          <w:rFonts w:ascii="Georgia" w:hAnsi="Georgia"/>
          <w:sz w:val="22"/>
        </w:rPr>
        <w:t xml:space="preserve">Dato, el president a qui anava adreçada la carta, seria assassinat el març de 1921 per pistolers anarquistes que responien, precisament, a la violència patronal i policial contra la CNT. </w:t>
      </w:r>
      <w:r>
        <w:rPr>
          <w:color w:val="373a36"/>
          <w:rFonts w:ascii="Georgia" w:hAnsi="Georgia"/>
          <w:sz w:val="22"/>
          <w:shd w:val="clear" w:fill="99DBD4"/>
        </w:rPr>
        <w:t xml:space="preserve">Dues guerres, una colonial i una social, alimentaven la mateixa espiral de violència sense que ningú, ni a Madrid ni a Barcelona, semblés capaç d'aturar-la.</w:t>
      </w:r>
    </w:p>
    <w:p>
      <w:pPr>
        <w:jc w:val="left"/>
        <w:widowControl/>
        <w:spacing w:before="0" w:after="100" w:line="231" w:lineRule="auto"/>
      </w:pPr>
      <w:r>
        <w:rPr>
          <w:color w:val="373a36"/>
          <w:rFonts w:ascii="Georgia" w:hAnsi="Georgia"/>
          <w:sz w:val="22"/>
        </w:rPr>
        <w:t xml:space="preserve">Les xifres del pistolerisme són conegudes: entre 1919 i 1923 hi van morir uns dos-cents obrers i una vintena de pistolers pagats per la patronal, a més d'empresaris i policies. La víctima que ho resumeix tot és Salvador Seguí, el dirigent de la CNT que defensava negociar i no disparar: el van matar al carrer el 10 de març de 1923. Amb ell va morir la via que hauria pogut aturar l'espiral.</w:t>
      </w:r>
    </w:p>
    <w:p>
      <w:pPr>
        <w:jc w:val="left"/>
        <w:widowControl/>
        <w:spacing w:before="0" w:after="100" w:line="231" w:lineRule="auto"/>
      </w:pPr>
      <w:r>
        <w:rPr>
          <w:color w:val="373a36"/>
          <w:rFonts w:ascii="Georgia" w:hAnsi="Georgia"/>
          <w:sz w:val="22"/>
        </w:rPr>
        <w:t xml:space="preserve">Sis mesos després, el 13 de setembre de 1923, el mateix capità general que havia escrit aquella carta va donar un cop d'estat des de Barcelona. El rei Alfons XIII el va acceptar, i la dictadura va tancar les dues portes alhora: l'expedient sobre les responsabilitats d'Annual va quedar arxivat i, el 1925, la Mancomunitat que has estudiat a la sessió 2 va ser dissolta. </w:t>
      </w:r>
      <w:r>
        <w:rPr>
          <w:color w:val="373a36"/>
          <w:rFonts w:ascii="Georgia" w:hAnsi="Georgia"/>
          <w:sz w:val="22"/>
          <w:shd w:val="clear" w:fill="99DBD4"/>
        </w:rPr>
        <w:t xml:space="preserve">El règim de la Restauració no va ser enderrocat des del carrer: el va enterrar un dels seus propis generals, amb el vistiplau del rei.</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Llei de fugues era una llei real, aprovada pel Parlament espanyol per combatre el terrorisme».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nom «llei» i el fet que autoritats com Martínez Anido l'apliquessin de manera sistemàtica i pública fan pensar en una normativa legal.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Mai va existir cap llei amb aquest nom aprovada a les Corts. Era un eufemisme per descriure una pràctica il·legal: l'assassinat extrajudicial de detinguts, que després es feia passar per un intent de fuga per evitar-ne el judici. Precisament perquè no era una llei real, cap responsable en va haver de retre comptes formalment. El crim quedava emmascarat com un incident, no com una execució decidida d'antuvi.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«Llei de fugues» no era una llei: era el nom que es va donar, per estalviar-se'n la responsabilitat, a un assassinat d'Estat sistemàtic.</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Desastre d'Annual (juliol 1921): derrota de l'exèrcit espanyol al Rif marroquí, amb més de 10.000 morts en pocs dies.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Protectorat espanyol del Marroc: territori administrat per Espanya des de 1912, amb la conflictiva regió del Rif al nord.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CNT: Confederació Nacional del Treball, sindicat anarcosindicalista majoritari a Catalunya durant els anys del pistolerisme.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Sindicat Lliure: sindicat groc creat el 1919 amb suport de la patronal, enfrontat violentament amb la CNT.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Severiano Martínez Anido: governador civil de Barcelona, responsable de la repressió sistemàtica contra la CNT.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de fugues»: eufemisme per a l'assassinat extrajudicial de detinguts, simulant un intent d'evasió.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gener del 1921, carta de Primo de Rivera; 8 de març del 1921, assassinat de Dato; 22 de juliol del 1921, desastre d'Annual; 13 de setembre del 1923, cop d'estat de Primo de Rivera.</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Setmana Tràgica.</w:t>
      </w:r>
      <w:r>
        <w:rPr>
          <w:color w:val="373a36"/>
          <w:rFonts w:ascii="Georgia" w:hAnsi="Georgia"/>
          <w:sz w:val="22"/>
        </w:rPr>
        <w:t xml:space="preserve"> Setmana Tràgica (26 de juliol - 2 d'agost de 1909): revolta popular a Barcelona contra l'enviament de reservistes al Marroc. Va derivar en vaga general, barricades i incendi de vuitanta edificis religiosos.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Francesc Ferrer i Guàrdia.</w:t>
      </w:r>
      <w:r>
        <w:rPr>
          <w:color w:val="373a36"/>
          <w:rFonts w:ascii="Georgia" w:hAnsi="Georgia"/>
          <w:sz w:val="22"/>
        </w:rPr>
        <w:t xml:space="preserve"> Francesc Ferrer i Guàrdia (1859-1909): pedagog lliurepensador, fundador de l'Escola Moderna. Va ser afusellat a Montjuïc el 13 d'octubre de 1909 acusat de ser l'instigador de la Setmana Tràgica, sense proves. L'execució va provocar protestes a tot Europa.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Canadenca.</w:t>
      </w:r>
      <w:r>
        <w:rPr>
          <w:color w:val="373a36"/>
          <w:rFonts w:ascii="Georgia" w:hAnsi="Georgia"/>
          <w:sz w:val="22"/>
        </w:rPr>
        <w:t xml:space="preserve"> Vaga de La Canadenca (febrer-març de 1919): vaga a l'empresa elèctrica Riegos y Fuerzas del Ebro, coneguda com La Canadenca perquè el capital era canadenc. Va deixar Barcelona sense llum i va acabar amb l'acceptació de la jornada de vuit hores.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protectorat del Marroc.</w:t>
      </w:r>
      <w:r>
        <w:rPr>
          <w:color w:val="373a36"/>
          <w:rFonts w:ascii="Georgia" w:hAnsi="Georgia"/>
          <w:sz w:val="22"/>
        </w:rPr>
        <w:t xml:space="preserve"> Protectorat espanyol del Marroc: territori administrat per Espanya des de 1912, que incloïa la regió muntanyosa i conflictiva del Rif.</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CNT.</w:t>
      </w:r>
      <w:r>
        <w:rPr>
          <w:color w:val="373a36"/>
          <w:rFonts w:ascii="Georgia" w:hAnsi="Georgia"/>
          <w:sz w:val="22"/>
        </w:rPr>
        <w:t xml:space="preserve"> CNT: Confederació Nacional del Treball, sindicat anarcosindicalista majoritari a Catalunya, protagonista de la conflictivitat obrera d'aquests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Sindicat Lliure.</w:t>
      </w:r>
      <w:r>
        <w:rPr>
          <w:color w:val="373a36"/>
          <w:rFonts w:ascii="Georgia" w:hAnsi="Georgia"/>
          <w:sz w:val="22"/>
        </w:rPr>
        <w:t xml:space="preserve"> Sindicat Lliure: sindicat groc creat el 1919 amb suport de la patronal, que va enfrontar-se violentament amb la CNT en aquests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Salvador Seguí.</w:t>
      </w:r>
      <w:r>
        <w:rPr>
          <w:color w:val="373a36"/>
          <w:rFonts w:ascii="Georgia" w:hAnsi="Georgia"/>
          <w:sz w:val="22"/>
        </w:rPr>
        <w:t xml:space="preserve"> Salvador Seguí (1887-1923), «el Noi del Sucre»: dirigent de la CNT, partidari de negociar amb la patronal i contrari a l'ús de les pistoles. El van matar d'un tret al carrer de la Cadena de Barcelona el 10 de març de 1923.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dictadura.</w:t>
      </w:r>
      <w:r>
        <w:rPr>
          <w:color w:val="373a36"/>
          <w:rFonts w:ascii="Georgia" w:hAnsi="Georgia"/>
          <w:sz w:val="22"/>
        </w:rPr>
        <w:t xml:space="preserve"> Dictadura de Primo de Rivera (1923-1930): règim militar instaurat pel cop d'estat del 13 de setembre de 1923, amb el consentiment del rei Alfons XIII. Va suspendre la Constitució, va dissoldre la Mancomunitat de Catalunya el 1925 i va prohibir l'ús públic del català.</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La patronal i l'autoritat, vistes pel congrés de la CNT</w:t>
      </w:r>
    </w:p>
    <w:p>
      <w:pPr>
        <w:ind w:left="567" w:right="567"/>
        <w:jc w:val="left"/>
        <w:spacing w:lineRule="auto"/>
      </w:pPr>
      <w:r>
        <w:rPr>
          <w:i/>
        </w:rPr>
        <w:t xml:space="preserve">«Considerant que la classe patronal, emparada per l'autoritat, només tracta de desorganitzar els treballadors emprant procediments com els de desterrar, empresonar i molestar els obrers més conscients […]».</w:t>
      </w:r>
    </w:p>
    <w:p>
      <w:pPr>
        <w:jc w:val="left"/>
        <w:spacing w:lineRule="auto"/>
      </w:pPr>
      <w:r>
        <w:rPr>
          <w:color w:val="5b5e58"/>
          <w:rFonts w:ascii="Helvetica" w:hAnsi="Helvetica"/>
          <w:sz w:val="20"/>
        </w:rPr>
        <w:t xml:space="preserve">II Congrés de la Confederació Nacional del Treball (CNT) · Madrid, del 10 al 18 de desembre de 1919</w:t>
      </w:r>
    </w:p>
    <w:p>
      <w:pPr>
        <w:jc w:val="left"/>
        <w:spacing w:lineRule="auto"/>
      </w:pPr>
      <w:r>
        <w:rPr>
          <w:color w:val="5b5e58"/>
          <w:rFonts w:ascii="Helvetica" w:hAnsi="Helvetica"/>
          <w:sz w:val="20"/>
        </w:rPr>
        <w:t xml:space="preserve">Traducció del castellà (actes del II Congrés de la CNT, tema 72) · original: «Considerando que la clase patronal amparada por la autoridad, sólo trata de desorganizar a los trabajadores empleando procedimientos como son los de desterrar, encarcelar y molestar a los obreros más conscientes»</w:t>
      </w:r>
    </w:p>
    <w:p>
      <w:pPr>
        <w:jc w:val="left"/>
        <w:widowControl/>
        <w:spacing w:before="0" w:after="100" w:line="231" w:lineRule="auto"/>
      </w:pPr>
      <w:r>
        <w:rPr>
          <w:color w:val="373a36"/>
          <w:rFonts w:ascii="Georgia" w:hAnsi="Georgia"/>
          <w:sz w:val="22"/>
        </w:rPr>
        <w:t xml:space="preserve">El desembre del 1919, amb el pistolerisme ja començat, la CNT es reuneix a Madrid i deixa les seves qüestions per escrit en unes actes que es van publicar. El tema 72 és una acusació concreta, i mostra com es veia el sindicat: una organització assetjada per la patronal amb l'Estat al darrere. És la veu d'una de les dues parts d'una guerra que va deixar més de dos-cents morts als carrers de Barcelona; l'altra part, la patronal i el governador civil, explicava els mateixos fets d'una altra manera.</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La línia del temps de dues guerres.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una línia del temps amb quatre fets, datats amb la Fitxa de dades (mes i any quan la Fitxa els dona): la carta de Primo de Rivera, l'assassinat de Dato, el desastre d'Annual i el cop d'estat de Primo de Rivera. Sota cada data, escriu una frase que digui què hi passa.</w:t>
      </w:r>
    </w:p>
    <w:p>
      <w:pPr>
        <w:jc w:val="left"/>
        <w:widowControl/>
        <w:spacing w:before="0" w:after="100" w:line="231" w:lineRule="auto"/>
      </w:pPr>
      <w:r>
        <w:rPr>
          <w:color w:val="373a36"/>
          <w:rFonts w:ascii="Helvetica" w:hAnsi="Helvetica"/>
          <w:sz w:val="22"/>
          <w:i/>
        </w:rPr>
        <w:t xml:space="preserve">Pista: Totes les dates són a l'última línia de la Fitxa. Pots començar cada frase amb «Aquest mes…».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quatre fets datats i una frase sota cada un.</w:t>
      </w:r>
    </w:p>
    <w:p>
      <w:pPr>
        <w:jc w:val="left"/>
        <w:widowControl/>
        <w:spacing w:before="0" w:after="100" w:line="231" w:lineRule="auto"/>
      </w:pPr>
      <w:r>
        <w:rPr>
          <w:color w:val="5b6b3c"/>
          <w:rFonts w:ascii="Helvetica" w:hAnsi="Helvetica"/>
          <w:sz w:val="22"/>
          <w:b/>
        </w:rPr>
        <w:t xml:space="preserve">2. Llegir les actes del congrés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actes de la CNT a L'Arxiu i identifica'n el fet, el parer i el senyal, amb una frase per pas. FET: quins procediments diu la CNT que fa servir la patronal? PARER: amb qui creu la CNT que va la patronal? SENYAL: quines paraules de la cita ho diuen?</w:t>
      </w:r>
    </w:p>
    <w:p>
      <w:pPr>
        <w:jc w:val="left"/>
        <w:widowControl/>
        <w:spacing w:before="0" w:after="100" w:line="231" w:lineRule="auto"/>
      </w:pPr>
      <w:r>
        <w:rPr>
          <w:color w:val="373a36"/>
          <w:rFonts w:ascii="Helvetica" w:hAnsi="Helvetica"/>
          <w:sz w:val="22"/>
          <w:i/>
        </w:rPr>
        <w:t xml:space="preserve">Pista: Comença així: «Segons la CNT, la patronal…», «Per a la CNT, la patronal va amb…» i «Ho diuen les paraules…». El senyal és a la primera línia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frases: el fet, el parer i el senyal.</w:t>
      </w:r>
    </w:p>
    <w:p>
      <w:pPr>
        <w:jc w:val="left"/>
        <w:widowControl/>
        <w:spacing w:before="0" w:after="100" w:line="231" w:lineRule="auto"/>
      </w:pPr>
      <w:r>
        <w:rPr>
          <w:color w:val="5b6b3c"/>
          <w:rFonts w:ascii="Helvetica" w:hAnsi="Helvetica"/>
          <w:sz w:val="22"/>
          <w:b/>
        </w:rPr>
        <w:t xml:space="preserve">3. El peu de foto del mapa del protectorat.</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el mapa del protectorat espanyol del Marroc i escriu-ne el peu per a un llibre de text, en dues frases: situa-hi la regió del Rif i explica què hi va passar el juliol del 1921.</w:t>
      </w:r>
    </w:p>
    <w:p>
      <w:pPr>
        <w:jc w:val="left"/>
        <w:widowControl/>
        <w:spacing w:before="0" w:after="100" w:line="231" w:lineRule="auto"/>
      </w:pPr>
      <w:r>
        <w:rPr>
          <w:color w:val="373a36"/>
          <w:rFonts w:ascii="Helvetica" w:hAnsi="Helvetica"/>
          <w:sz w:val="22"/>
          <w:i/>
        </w:rPr>
        <w:t xml:space="preserve">Pista: Comença així: «El Rif és a…». El peu del mapa et diu on has de mirar, i la lectura, què va passar a Annual.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peu del mapa, en dues frases, amb el Rif situat.</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Desmuntar el mite de la llei real.</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En parella · Informació: desmuntant un tòpic</w:t>
      </w:r>
    </w:p>
    <w:p>
      <w:pPr>
        <w:jc w:val="left"/>
        <w:widowControl/>
        <w:spacing w:before="0" w:after="100" w:line="231" w:lineRule="auto"/>
      </w:pPr>
      <w:r>
        <w:rPr>
          <w:color w:val="373a36"/>
          <w:rFonts w:ascii="Helvetica" w:hAnsi="Helvetica"/>
          <w:sz w:val="22"/>
        </w:rPr>
        <w:t xml:space="preserve">En parella, llegiu el bloc «Desmuntant tòpics». Expliqueu amb dues raons per què la «Llei de fugues» no era una llei de debò.</w:t>
      </w:r>
    </w:p>
    <w:p>
      <w:pPr>
        <w:jc w:val="left"/>
        <w:widowControl/>
        <w:spacing w:before="0" w:after="100" w:line="231" w:lineRule="auto"/>
      </w:pPr>
      <w:r>
        <w:rPr>
          <w:color w:val="373a36"/>
          <w:rFonts w:ascii="Helvetica" w:hAnsi="Helvetica"/>
          <w:sz w:val="22"/>
          <w:i/>
        </w:rPr>
        <w:t xml:space="preserve">Pista: Busqueu al bloc qui l'havia aprovat i per a què servia de debò. Podeu acabar amb: «El tòpic que era una llei real amaga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dues raons i una frase final sobre el que amaga el tòpic (60 a 80 paraules).</w:t>
      </w:r>
    </w:p>
    <w:p>
      <w:pPr>
        <w:jc w:val="left"/>
        <w:widowControl/>
        <w:spacing w:before="0" w:after="100" w:line="231" w:lineRule="auto"/>
      </w:pPr>
      <w:r>
        <w:rPr>
          <w:color w:val="8f5f1c"/>
          <w:rFonts w:ascii="Helvetica" w:hAnsi="Helvetica"/>
          <w:sz w:val="22"/>
          <w:b/>
        </w:rPr>
        <w:t xml:space="preserve">5. La taula de les dues guerres.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Classifica les dues guerres del 1921 en una taula de dues columnes, «Guerra colonial (Marroc)» i «Guerra social (Barcelona)», amb tres files: qui hi mor, qui mata i qui ho decideix o ho permet.</w:t>
      </w:r>
    </w:p>
    <w:p>
      <w:pPr>
        <w:jc w:val="left"/>
        <w:widowControl/>
        <w:spacing w:before="0" w:after="100" w:line="231" w:lineRule="auto"/>
      </w:pPr>
      <w:r>
        <w:rPr>
          <w:color w:val="373a36"/>
          <w:rFonts w:ascii="Helvetica" w:hAnsi="Helvetica"/>
          <w:sz w:val="22"/>
          <w:i/>
        </w:rPr>
        <w:t xml:space="preserve">Pista: Busca a la lectura el paràgraf d'Annual i el del pistolerisme.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tres files, tota emplenada.</w:t>
      </w:r>
    </w:p>
    <w:p>
      <w:pPr>
        <w:jc w:val="left"/>
        <w:widowControl/>
        <w:spacing w:before="0" w:after="100" w:line="231" w:lineRule="auto"/>
      </w:pPr>
      <w:r>
        <w:rPr>
          <w:color w:val="8f5f1c"/>
          <w:rFonts w:ascii="Helvetica" w:hAnsi="Helvetica"/>
          <w:sz w:val="22"/>
          <w:b/>
        </w:rPr>
        <w:t xml:space="preserve">6. La cadena causa-efecte del pistolerisme.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en quatre baules el pistolerisme: primera, «la patronal crea el Sindicat Lliure (1919)»; última, «pistolers anarquistes assassinen Dato (1921)». Les dues del mig, tretes de la lectura. Escriu a cada fletxa per què un pas porta a l'altre.</w:t>
      </w:r>
    </w:p>
    <w:p>
      <w:pPr>
        <w:jc w:val="left"/>
        <w:widowControl/>
        <w:spacing w:before="0" w:after="100" w:line="231" w:lineRule="auto"/>
      </w:pPr>
      <w:r>
        <w:rPr>
          <w:color w:val="373a36"/>
          <w:rFonts w:ascii="Helvetica" w:hAnsi="Helvetica"/>
          <w:sz w:val="22"/>
          <w:i/>
        </w:rPr>
        <w:t xml:space="preserve">Pista: Pregunta't a cada baula a quina violència anterior respon.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quatre baules amb una frase a cada fletxa.</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La llei és igual per a tothom?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Individual · Informació: l'Arxiu i el que ja saps</w:t>
      </w:r>
    </w:p>
    <w:p>
      <w:pPr>
        <w:jc w:val="left"/>
        <w:widowControl/>
        <w:spacing w:before="0" w:after="100" w:line="231" w:lineRule="auto"/>
      </w:pPr>
      <w:r>
        <w:rPr>
          <w:color w:val="373a36"/>
          <w:rFonts w:ascii="Helvetica" w:hAnsi="Helvetica"/>
          <w:sz w:val="22"/>
        </w:rPr>
        <w:t xml:space="preserve">La CNT deia el 1919 que la patronal actuava emparada per l'autoritat. Respon en tres punts numerats: (1) què acusava exactament el sindicat; (2) un cas actual, que coneguis, en què es discuteixi si la llei és igual per a tothom; (3) argumenta com es podria comprovar si una acusació així és certa.</w:t>
      </w:r>
    </w:p>
    <w:p>
      <w:pPr>
        <w:jc w:val="left"/>
        <w:widowControl/>
        <w:spacing w:before="0" w:after="100" w:line="231" w:lineRule="auto"/>
      </w:pPr>
      <w:r>
        <w:rPr>
          <w:color w:val="373a36"/>
          <w:rFonts w:ascii="Helvetica" w:hAnsi="Helvetica"/>
          <w:sz w:val="22"/>
          <w:i/>
        </w:rPr>
        <w:t xml:space="preserve">Pista: El punt 3 és el important i és de mètode: què hauries de mirar (detencions, sentències, qui les rep) per passar de la sospita a la prova.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punts numerats, amb el cas actual anomenat (40 a 60 paraules).</w:t>
      </w:r>
    </w:p>
    <w:p>
      <w:pPr>
        <w:jc w:val="left"/>
        <w:widowControl/>
        <w:spacing w:before="0" w:after="100" w:line="231" w:lineRule="auto"/>
      </w:pPr>
      <w:r>
        <w:rPr>
          <w:color w:val="b8411a"/>
          <w:rFonts w:ascii="Helvetica" w:hAnsi="Helvetica"/>
          <w:sz w:val="22"/>
          <w:b/>
        </w:rPr>
        <w:t xml:space="preserve">8. Carta al governador civil de Barcelona, 1921.</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Ets un obrer afiliat a la CNT de Barcelona l'hivern del 1920-1921. Escriu una carta al governador civil, Martínez Anido, per defensar que la llei no és igual per a tothom. Fes servir com a prova un fet de la lectura o de L'Arxiu (la Llei de fugues o els desterraments) i acaba dient què li demanes. Data-la el febrer del 1921.</w:t>
      </w:r>
    </w:p>
    <w:p>
      <w:pPr>
        <w:jc w:val="left"/>
        <w:widowControl/>
        <w:spacing w:before="0" w:after="100" w:line="231" w:lineRule="auto"/>
      </w:pPr>
      <w:r>
        <w:rPr>
          <w:color w:val="373a36"/>
          <w:rFonts w:ascii="Helvetica" w:hAnsi="Helvetica"/>
          <w:sz w:val="22"/>
          <w:i/>
        </w:rPr>
        <w:t xml:space="preserve">Pista: Abans d'escriure, decideix què pot fer de debò el governador, i demana-li això, no una cosa impossible.</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datada el febrer del 1921 (80 a 100 paraules).</w:t>
      </w:r>
    </w:p>
    <w:p>
      <w:pPr>
        <w:jc w:val="left"/>
        <w:widowControl/>
        <w:spacing w:before="0" w:after="100" w:line="231" w:lineRule="auto"/>
      </w:pPr>
      <w:r>
        <w:rPr>
          <w:color w:val="b8411a"/>
          <w:rFonts w:ascii="Helvetica" w:hAnsi="Helvetica"/>
          <w:sz w:val="22"/>
          <w:b/>
        </w:rPr>
        <w:t xml:space="preserve">9. Decisió raonada: qui té més responsabilitat en una espiral de violència?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decidiu qui té més responsabilitat en l'espiral de violència del pistolerisme: la patronal que finança el Sindicat Lliure, l'Estat que aplica la «Llei de fugues» o els pistolers anarquistes que assassinen Dato. Defenseu la decisió amb dues raons.</w:t>
      </w:r>
    </w:p>
    <w:p>
      <w:pPr>
        <w:jc w:val="left"/>
        <w:widowControl/>
        <w:spacing w:before="0" w:after="100" w:line="231" w:lineRule="auto"/>
      </w:pPr>
      <w:r>
        <w:rPr>
          <w:color w:val="373a36"/>
          <w:rFonts w:ascii="Helvetica" w:hAnsi="Helvetica"/>
          <w:sz w:val="22"/>
          <w:i/>
        </w:rPr>
        <w:t xml:space="preserve">Pista: Penseu si la responsabilitat és igual per a qui inicia la violència i per a qui hi respon amb més violència.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dues raons (40 a 60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El 1921, Espanya vivia dues guerres alhora. Al Marroc, l'exèrcit espanyol va patir el desastre d'Annual, amb més de 10.000 morts, sense que la investigació posterior arribés mai a conclusions polítiques fermes. A Barcelona, la CNT i el Sindicat Lliure, finançat per la patronal, es van enfrontar a trets pels carrers, mentre el governador civil Martínez Anido aplicava la «Llei de fugues»: l'assassinat extrajudicial de detinguts disfressat d'intent de fuga. Miguel Primo de Rivera, llavors capità general de València, va defensar aquests mètodes en una carta al president Eduardo Dato, que seria assassinat pocs mesos després per pistolers anarquistes. Dos anys més tard, el mateix Primo de Rivera donaria un cop d'estat i es convertiria en dictador.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un Estat respon a la violència amb més violència il·legal, creus que això resol el conflicte de fons o només l'ajorna i l'agreuja?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WmtS0jV526NUEsl4n8sGK.png"/>
          <graphic xmlns="http://schemas.openxmlformats.org/drawingml/2006/main">
            <graphicData uri="http://schemas.openxmlformats.org/drawingml/2006/picture">
              <pic xmlns="http://schemas.openxmlformats.org/drawingml/2006/picture">
                <nvPicPr>
                  <cNvPr id="10" name="image-WmtS0jV526NUEsl4n8sGK.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1</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YcuXXhMFSk35dpiN0VHtX.jpeg" TargetMode="Internal"/>
  <Relationship Id="rId7" Type="http://schemas.openxmlformats.org/officeDocument/2006/relationships/image" Target="media/image-pTH51qW_sWlA1p-4cQuUj.jpeg" TargetMode="Internal"/>
  <Relationship Id="rId8" Type="http://schemas.openxmlformats.org/officeDocument/2006/relationships/image" Target="media/image-4znj4WO4cY31lpTe6Cm3s.jpeg" TargetMode="Internal"/>
  <Relationship Id="rId9" Type="http://schemas.openxmlformats.org/officeDocument/2006/relationships/image" Target="media/image-89alDCgPikPbTByCQBlqi.jpeg" TargetMode="Internal"/>
  <Relationship Id="rId10" Type="http://schemas.openxmlformats.org/officeDocument/2006/relationships/image" Target="media/image-XmAqaUE_3uKjkLJ9NlYyS.jpeg" TargetMode="Internal"/>
  <Relationship Id="rId11" Type="http://schemas.openxmlformats.org/officeDocument/2006/relationships/image" Target="media/image-XH2iZYTXgO4iWhSF1fxFh.jpeg" TargetMode="Internal"/>
  <Relationship Id="rId12" Type="http://schemas.openxmlformats.org/officeDocument/2006/relationships/image" Target="media/image-7YncbKEd02gCGhs_y0FNM.jpeg" TargetMode="Internal"/>
  <Relationship Id="rId13" Type="http://schemas.openxmlformats.org/officeDocument/2006/relationships/image" Target="media/image-yoIe3D67puwzt8K-2Oiwn.jpeg" TargetMode="Internal"/>
  <Relationship Id="rId14" Type="http://schemas.openxmlformats.org/officeDocument/2006/relationships/image" Target="media/image-I3rQKBPFYoZ-WMGid-NI4.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WmtS0jV526NUEsl4n8sGK.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1 · AGUANTARÀ EUROPA EL NOU SEGLE?</dc:title>
  <dc:subject/>
  <dc:creator>Ideorum</dc:creator>
  <cp:keywords>html-to-docx</cp:keywords>
  <dc:description/>
  <cp:lastModifiedBy>html-to-docx</cp:lastModifiedBy>
  <cp:revision>1</cp:revision>
  <dcterms:created xsi:type="dcterms:W3CDTF">2026-10-07T21:46:34.898Z</dcterms:created>
  <dcterms:modified xsi:type="dcterms:W3CDTF">2026-10-07T21:46:34.898Z</dcterms:modified>
</cp:coreProperties>
</file>