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134" w:right="1134" w:bottom="1134" w:left="1134" w:header="undefined" w:footer="undefined" w:gutter="undefined"/>
      <w:headerReference r:id="rId6" w:type="default"/>
      <w:footerReference r:id="rId7" w:type="default"/>
    </w:sectPr>
    <w:p>
      <w:pPr>
        <w:spacing w:lineRule="auto"/>
      </w:pPr>
      <w:r>
        <w:rPr/>
        <w:t xml:space="preserve"/>
      </w:r>
    </w:p>
    <w:p>
      <w:pPr>
        <w:keepNext/>
        <w:keepLines/>
        <w:pStyle w:val="Heading1"/>
        <w:jc w:val="left"/>
        <w:spacing w:lineRule="auto"/>
      </w:pPr>
      <w:r>
        <w:rPr>
          <w:color w:val="ffffff"/>
          <w:shd w:val="clear" w:fill="373a36"/>
          <w:rFonts w:ascii="Helvetica" w:hAnsi="Helvetica"/>
          <w:sz w:val="40"/>
        </w:rPr>
        <w:t xml:space="preserve">La guerra total a la rereguarda</w:t>
      </w:r>
    </w:p>
    <w:p>
      <w:pPr>
        <w:jc w:val="both"/>
        <w:spacing w:lineRule="auto"/>
      </w:pPr>
      <w:r>
        <w:rPr>
          <w:color w:val="5b5e58"/>
          <w:rFonts w:ascii="Helvetica" w:hAnsi="Helvetica"/>
          <w:sz w:val="22"/>
          <w:i/>
        </w:rPr>
        <w:t xml:space="preserve">La Primera Guerra Mundial no es va lliurar només a les trinxeres. Per sostenir anys de matança industrial calia mobilitzar fàbriques, camps, dones i colònies senceres. Va ser la primera guerra total, i va transformar per sempre la vida de qui es quedava a casa.</w:t>
      </w:r>
    </w:p>
    <w:p>
      <w:pPr>
        <w:jc w:val="left"/>
        <w:spacing w:lineRule="auto"/>
      </w:pPr>
      <w:r>
        <w:rPr>
          <w:color w:val="6b7754"/>
          <w:rFonts w:ascii="Helvetica" w:hAnsi="Helvetica"/>
          <w:sz w:val="18"/>
          <w:b/>
        </w:rPr>
        <w:t xml:space="preserve">Pregunta de la càpsula:</w:t>
      </w:r>
      <w:r>
        <w:rPr>
          <w:color w:val="a0a098"/>
          <w:rFonts w:ascii="Helvetica" w:hAnsi="Helvetica"/>
          <w:sz w:val="18"/>
        </w:rPr>
        <w:t xml:space="preserve"> LA GUERRA QUE HO VA CANVIAR TOT</w:t>
      </w:r>
    </w:p>
    <w:p>
      <w:pPr>
        <w:keepNext/>
        <w:keepLines/>
        <w:pStyle w:val="Heading2"/>
        <w:jc w:val="left"/>
        <w:spacing w:lineRule="auto"/>
      </w:pPr>
      <w:r>
        <w:rPr>
          <w:color w:val="ffffff"/>
          <w:shd w:val="clear" w:fill="6b7754"/>
          <w:rFonts w:ascii="Helvetica" w:hAnsi="Helvetica"/>
          <w:sz w:val="30"/>
        </w:rPr>
        <w:t xml:space="preserve">1. Abans de llegir</w:t>
      </w:r>
    </w:p>
    <w:p>
      <w:pPr>
        <w:jc w:val="both"/>
        <w:spacing w:line="300" w:lineRule="auto"/>
      </w:pPr>
      <w:r>
        <w:rPr>
          <w:color w:val="6b7754"/>
          <w:rFonts w:ascii="Helvetica" w:hAnsi="Helvetica"/>
          <w:sz w:val="24"/>
          <w:b/>
        </w:rPr>
        <w:t xml:space="preserve">1. Localitzar.</w:t>
      </w:r>
      <w:r>
        <w:rPr>
          <w:color w:val="373a36"/>
          <w:rFonts w:ascii="Helvetica" w:hAnsi="Helvetica"/>
          <w:sz w:val="24"/>
        </w:rPr>
        <w:t xml:space="preserve"> Segons el cartell de L'Arxiu, qui diu «Vés-hi!» i a qui va dirigit aquest missatge?</w:t>
      </w:r>
    </w:p>
    <w:p>
      <w:pPr>
        <w:ind w:firstLine="284"/>
        <w:jc w:val="both"/>
        <w:spacing w:line="300" w:lineRule="auto"/>
      </w:pPr>
      <w:r>
        <w:rPr>
          <w:color w:val="6b7754"/>
          <w:rFonts w:ascii="Helvetica" w:hAnsi="Helvetica"/>
          <w:sz w:val="24"/>
          <w:b/>
        </w:rPr>
        <w:t xml:space="preserve">2. Avaluar.</w:t>
      </w:r>
      <w:r>
        <w:rPr>
          <w:color w:val="373a36"/>
          <w:rFonts w:ascii="Helvetica" w:hAnsi="Helvetica"/>
          <w:sz w:val="24"/>
        </w:rPr>
        <w:t xml:space="preserve"> El cartell fa servir la imatge de dones i d'un infant per animar els homes a allistar-se. Quins recursos emocionals utilitza, i per què són tan eficaços per pressionar algú a anar a la guerra?</w:t>
      </w:r>
    </w:p>
    <w:p>
      <w:pPr>
        <w:ind w:firstLine="284"/>
        <w:jc w:val="both"/>
        <w:spacing w:line="300" w:lineRule="auto"/>
      </w:pPr>
      <w:r>
        <w:rPr>
          <w:color w:val="6b7754"/>
          <w:rFonts w:ascii="Helvetica" w:hAnsi="Helvetica"/>
          <w:sz w:val="24"/>
          <w:b/>
        </w:rPr>
        <w:t xml:space="preserve">3. Integrar.</w:t>
      </w:r>
      <w:r>
        <w:rPr>
          <w:color w:val="373a36"/>
          <w:rFonts w:ascii="Helvetica" w:hAnsi="Helvetica"/>
          <w:sz w:val="24"/>
        </w:rPr>
        <w:t xml:space="preserve"> Relaciona el fet que milions d'homes marxessin al front amb el fet que les dones ocupessin les fàbriques i els camps. Com es connecten aquests dos moviments?</w:t>
      </w:r>
    </w:p>
    <w:p>
      <w:pPr>
        <w:ind w:firstLine="284"/>
        <w:jc w:val="both"/>
        <w:spacing w:line="300" w:lineRule="auto"/>
      </w:pPr>
      <w:r>
        <w:rPr>
          <w:color w:val="6b7754"/>
          <w:rFonts w:ascii="Helvetica" w:hAnsi="Helvetica"/>
          <w:sz w:val="24"/>
          <w:b/>
        </w:rPr>
        <w:t xml:space="preserve">4. Reflexionar.</w:t>
      </w:r>
      <w:r>
        <w:rPr>
          <w:color w:val="373a36"/>
          <w:rFonts w:ascii="Helvetica" w:hAnsi="Helvetica"/>
          <w:sz w:val="24"/>
        </w:rPr>
        <w:t xml:space="preserve"> La propaganda de guerra pressionava la gent apel·lant a l'honor, la por o la vergonya. Reconeixes aquests mateixos recursos en la publicitat o la comunicació política d'avui?</w:t>
      </w:r>
    </w:p>
    <w:p>
      <w:pPr>
        <w:keepNext/>
        <w:keepLines/>
        <w:pStyle w:val="Heading2"/>
        <w:jc w:val="left"/>
        <w:spacing w:lineRule="auto"/>
      </w:pPr>
      <w:r>
        <w:rPr>
          <w:color w:val="ffffff"/>
          <w:shd w:val="clear" w:fill="6b7754"/>
          <w:rFonts w:ascii="Helvetica" w:hAnsi="Helvetica"/>
          <w:sz w:val="30"/>
        </w:rPr>
        <w:t xml:space="preserve">2. La lectura</w:t>
      </w:r>
    </w:p>
    <w:p>
      <w:pPr>
        <w:jc w:val="both"/>
        <w:spacing w:line="300" w:lineRule="auto"/>
      </w:pPr>
      <w:r>
        <w:rPr>
          <w:color w:val="373a36"/>
          <w:rFonts w:ascii="Helvetica" w:hAnsi="Helvetica"/>
          <w:sz w:val="24"/>
        </w:rPr>
        <w:t xml:space="preserve">Quan imaginem la Primera Guerra Mundial, pensem en les trinxeres. Però una guerra que va durar més de quatre anys i que va consumir milions d'obusos, vaixells i homes no es podia sostenir només al front: exigia posar al seu servei tota la societat. Aquesta és la gran novetat del conflicte, i el que el converteix en la primera </w:t>
      </w:r>
      <w:r>
        <w:rPr>
          <w:color w:val="373a36"/>
          <w:rFonts w:ascii="Helvetica" w:hAnsi="Helvetica"/>
          <w:sz w:val="24"/>
          <w:b/>
        </w:rPr>
        <w:t xml:space="preserve">guerra total</w:t>
      </w:r>
      <w:r>
        <w:rPr>
          <w:color w:val="373a36"/>
          <w:rFonts w:ascii="Helvetica" w:hAnsi="Helvetica"/>
          <w:sz w:val="24"/>
        </w:rPr>
        <w:t xml:space="preserve"> de la història. Per primera vegada, la línia que separava el soldat del civil es va esborrar: qui fabricava els obusos en una fàbrica, qui conreava el blat que alimentava l'exèrcit o qui cuidava els ferits també formava part de la maquinària de guerra. La rereguarda es va convertir, també, en un camp de batalla.</w:t>
      </w:r>
    </w:p>
    <w:p>
      <w:pPr>
        <w:ind w:firstLine="284"/>
        <w:jc w:val="both"/>
        <w:spacing w:line="300" w:lineRule="auto"/>
      </w:pPr>
      <w:r>
        <w:rPr>
          <w:color w:val="373a36"/>
          <w:rFonts w:ascii="Helvetica" w:hAnsi="Helvetica"/>
          <w:sz w:val="24"/>
        </w:rPr>
        <w:t xml:space="preserve">El primer canvi va ser econòmic. Els estats, que abans deixaven l'economia en mans del mercat, van assumir un control sense precedents: fixaven preus, decidien què s'havia de produir, requisaven materials i organitzaven la mà d'obra. Com que els recursos eren escassos i tot es destinava a la guerra, va aparèixer el racionament: cartilles que limitaven el pa, el sucre o la carn que cada família podia comprar. La vida quotidiana de milions de persones va quedar marcada per les cues, l'escassetat i la gana. I aquí la guerra total va ensenyar la seva cara més dura contra els civils: la Gran Bretanya va imposar un </w:t>
      </w:r>
      <w:r>
        <w:rPr>
          <w:color w:val="373a36"/>
          <w:rFonts w:ascii="Helvetica" w:hAnsi="Helvetica"/>
          <w:sz w:val="24"/>
          <w:b/>
        </w:rPr>
        <w:t xml:space="preserve">bloqueig naval</w:t>
      </w:r>
      <w:r>
        <w:rPr>
          <w:color w:val="373a36"/>
          <w:rFonts w:ascii="Helvetica" w:hAnsi="Helvetica"/>
          <w:sz w:val="24"/>
        </w:rPr>
        <w:t xml:space="preserve"> per impedir que arribessin aliments i matèries primeres a Alemanya. L'objectiu era, literalment, afamar l'enemic fins a rendir-lo. Durant l'anomenat «hivern dels naps» de 1916-1917, quan a Alemanya amb prou feines hi havia res per menjar més enllà d'aquest tubercle, es calcula que centenars de milers de civils van morir per desnutrició i malalties associades. La població civil ja no era al marge de la guerra: n'era, també, un objectiu.</w:t>
      </w:r>
    </w:p>
    <w:p>
      <w:pPr>
        <w:ind w:firstLine="284"/>
        <w:jc w:val="both"/>
        <w:spacing w:line="300" w:lineRule="auto"/>
      </w:pPr>
      <w:r>
        <w:rPr>
          <w:color w:val="373a36"/>
          <w:rFonts w:ascii="Helvetica" w:hAnsi="Helvetica"/>
          <w:sz w:val="24"/>
        </w:rPr>
        <w:t xml:space="preserve">El segon gran canvi va ser social, i va tenir una protagonista inesperada. Amb milions d'homes al front, algú havia d'ocupar el seu lloc a les fàbriques, els transports i els camps: van ser les </w:t>
      </w:r>
      <w:r>
        <w:rPr>
          <w:color w:val="373a36"/>
          <w:rFonts w:ascii="Helvetica" w:hAnsi="Helvetica"/>
          <w:sz w:val="24"/>
          <w:b/>
        </w:rPr>
        <w:t xml:space="preserve">dones</w:t>
      </w:r>
      <w:r>
        <w:rPr>
          <w:color w:val="373a36"/>
          <w:rFonts w:ascii="Helvetica" w:hAnsi="Helvetica"/>
          <w:sz w:val="24"/>
        </w:rPr>
        <w:t xml:space="preserve">. Milions d'elles van entrar per primera vegada al món del treball industrial, sovint en feines dures i perilloses. Les que treballaven a les fàbriques de munició manipulant explosius eren conegudes com les «noies canari», perquè la substància química de l'explosiu els tenyia la pell de groc. No era una feina inofensiva: la intoxicació per aquells productes i les explosions accidentals van costar la salut, i de vegades la vida, a moltes d'aquelles treballadores. Aquella transformació no va ser un simple parèntesi: va demostrar que les dones podien fer les mateixes feines que els homes i va donar un impuls decisiu a la lluita pel dret de vot femení, que ja feia dècades que existia.</w:t>
      </w:r>
    </w:p>
    <w:p>
      <w:pPr>
        <w:ind w:firstLine="284"/>
        <w:jc w:val="both"/>
        <w:spacing w:line="300" w:lineRule="auto"/>
      </w:pPr>
      <w:r>
        <w:rPr>
          <w:color w:val="373a36"/>
          <w:rFonts w:ascii="Helvetica" w:hAnsi="Helvetica"/>
          <w:sz w:val="24"/>
        </w:rPr>
        <w:t xml:space="preserve">El tercer instrument de la guerra total va ser el control de la informació. Els governs sabien que una guerra tan llarga i sagnant només es podia sostenir si la població hi donava suport, i per això van fer dues coses alhora. D'una banda, la censura: amagaven les males notícies, les derrotes i la magnitud real de les baixes. De l'altra, la </w:t>
      </w:r>
      <w:r>
        <w:rPr>
          <w:color w:val="373a36"/>
          <w:rFonts w:ascii="Helvetica" w:hAnsi="Helvetica"/>
          <w:sz w:val="24"/>
          <w:b/>
        </w:rPr>
        <w:t xml:space="preserve">propaganda</w:t>
      </w:r>
      <w:r>
        <w:rPr>
          <w:color w:val="373a36"/>
          <w:rFonts w:ascii="Helvetica" w:hAnsi="Helvetica"/>
          <w:sz w:val="24"/>
        </w:rPr>
        <w:t xml:space="preserve">: inundaven la societat de cartells, articles i pel·lícules que presentaven la guerra com una causa justa i necessària, demonitzaven l'enemic i animaven a allistar-se o a treballar més. El cartell que llegiràs a L'Arxiu n'és un exemple perfecte: hi apareixen dues dones i un infant que miren com marxen els soldats, sota el lema «Les dones de Gran Bretanya diuen: Vés-hi!». No demana res directament als homes; els pressiona a través de les seves famílies, apel·lant a la vergonya de qui es queda a casa.</w:t>
      </w:r>
    </w:p>
    <w:p>
      <w:pPr>
        <w:ind w:firstLine="284"/>
        <w:jc w:val="both"/>
        <w:spacing w:line="300" w:lineRule="auto"/>
      </w:pPr>
      <w:r>
        <w:rPr>
          <w:color w:val="373a36"/>
          <w:rFonts w:ascii="Helvetica" w:hAnsi="Helvetica"/>
          <w:sz w:val="24"/>
        </w:rPr>
        <w:t xml:space="preserve">Hi ha, encara, un quart protagonista sovint oblidat: les colònies. Els imperis van mobilitzar milions d'homes dels seus territoris d'Àsia i d'Àfrica per combatre i treballar en una guerra europea. Només l'Índia britànica hi va aportar més d'un milió d'homes, i centenars de milers de treballadors xinesos i africans van servir rere les línies. Soldats indis a les trinxeres de França, treballadors xinesos i africans transportant material: la guerra total no coneixia fronteres, i va arrossegar a Europa gent de tot el món, que en molts casos va tornar a casa amb una idea nova: si podien morir per l'imperi, per què no podien governar-se ells mateixos?</w:t>
      </w:r>
    </w:p>
    <w:p>
      <w:pPr>
        <w:ind w:firstLine="284"/>
        <w:jc w:val="both"/>
        <w:spacing w:line="300" w:lineRule="auto"/>
      </w:pPr>
      <w:r>
        <w:rPr>
          <w:color w:val="373a36"/>
          <w:rFonts w:ascii="Helvetica" w:hAnsi="Helvetica"/>
          <w:sz w:val="24"/>
        </w:rPr>
        <w:t xml:space="preserve">Al final de la guerra, cap societat europea era la mateixa que el 1914. L'estat havia après a dirigir l'economia i a mobilitzar la població; les dones havien demostrat que podien ocupar qualsevol lloc; les colònies començaven a reclamar drets. Però aquella mobilització total també tenia un límit: cap societat podia sostenir indefinidament tant esforç i tant patiment. Quan i com es va esgotar aquella capacitat de resistir, i com va acabar la guerra, és el que investigarem a la sessió següent.</w:t>
      </w:r>
    </w:p>
    <w:p>
      <w:pPr>
        <w:keepNext/>
        <w:keepLines/>
        <w:pStyle w:val="Heading3"/>
        <w:jc w:val="left"/>
        <w:spacing w:lineRule="auto"/>
      </w:pPr>
      <w:r>
        <w:rPr>
          <w:color w:val="6b7754"/>
          <w:rFonts w:ascii="Helvetica" w:hAnsi="Helvetica"/>
          <w:sz w:val="26"/>
        </w:rPr>
        <w:t xml:space="preserve">2.1. Desmuntant tòpics</w:t>
      </w:r>
    </w:p>
    <w:p>
      <w:pPr>
        <w:jc w:val="both"/>
        <w:spacing w:line="300" w:lineRule="auto"/>
      </w:pPr>
      <w:r>
        <w:rPr>
          <w:color w:val="6b7754"/>
          <w:rFonts w:ascii="Helvetica" w:hAnsi="Helvetica"/>
          <w:sz w:val="24"/>
          <w:b/>
        </w:rPr>
        <w:t xml:space="preserve">El tòpic:</w:t>
      </w:r>
      <w:r>
        <w:rPr>
          <w:color w:val="373a36"/>
          <w:rFonts w:ascii="Helvetica" w:hAnsi="Helvetica"/>
          <w:sz w:val="24"/>
        </w:rPr>
        <w:t xml:space="preserve"> «Les dones van aconseguir el dret de vot com a premi per la feina que van fer durant la guerra.»</w:t>
      </w:r>
    </w:p>
    <w:p>
      <w:pPr>
        <w:ind w:firstLine="284"/>
        <w:jc w:val="both"/>
        <w:spacing w:line="300" w:lineRule="auto"/>
      </w:pPr>
      <w:r>
        <w:rPr>
          <w:color w:val="6b7754"/>
          <w:rFonts w:ascii="Helvetica" w:hAnsi="Helvetica"/>
          <w:sz w:val="24"/>
          <w:b/>
        </w:rPr>
        <w:t xml:space="preserve">D'on surt:</w:t>
      </w:r>
      <w:r>
        <w:rPr>
          <w:color w:val="373a36"/>
          <w:rFonts w:ascii="Helvetica" w:hAnsi="Helvetica"/>
          <w:sz w:val="24"/>
        </w:rPr>
        <w:t xml:space="preserve"> És una història senzilla i satisfactòria: les dones van demostrar el seu valor treballant a les fàbriques, i com a recompensa van rebre el vot. Sembla lògic i just, i per això s'explica sovint així.</w:t>
      </w:r>
    </w:p>
    <w:p>
      <w:pPr>
        <w:ind w:firstLine="284"/>
        <w:jc w:val="both"/>
        <w:spacing w:line="300" w:lineRule="auto"/>
      </w:pPr>
      <w:r>
        <w:rPr>
          <w:color w:val="6b7754"/>
          <w:rFonts w:ascii="Helvetica" w:hAnsi="Helvetica"/>
          <w:sz w:val="24"/>
          <w:b/>
        </w:rPr>
        <w:t xml:space="preserve">El que diu la recerca:</w:t>
      </w:r>
      <w:r>
        <w:rPr>
          <w:color w:val="373a36"/>
          <w:rFonts w:ascii="Helvetica" w:hAnsi="Helvetica"/>
          <w:sz w:val="24"/>
        </w:rPr>
        <w:t xml:space="preserve"> La realitat és més complexa. El moviment pel sufragi femení feia dècades que lluitava, de vegades amb accions molt combatives, molt abans de 1914. La guerra va accelerar el procés i va donar als governs un pretext útil, però no va ser un simple «premi». A més, els primers drets van ser limitats: al Regne Unit, el 1918 només van poder votar les dones de més de trenta anys que complien certes condicions de propietat, i la igualtat plena no va arribar fins al 1928. Presentar el vot com un regal esborra les dècades de lluita organitzada que hi va haver al darrere.</w:t>
      </w:r>
    </w:p>
    <w:p>
      <w:pPr>
        <w:ind w:firstLine="284"/>
        <w:jc w:val="both"/>
        <w:spacing w:line="300" w:lineRule="auto"/>
      </w:pPr>
      <w:r>
        <w:rPr>
          <w:color w:val="6b7754"/>
          <w:rFonts w:ascii="Helvetica" w:hAnsi="Helvetica"/>
          <w:sz w:val="24"/>
          <w:b/>
        </w:rPr>
        <w:t xml:space="preserve">En resum:</w:t>
      </w:r>
      <w:r>
        <w:rPr>
          <w:color w:val="373a36"/>
          <w:rFonts w:ascii="Helvetica" w:hAnsi="Helvetica"/>
          <w:sz w:val="24"/>
        </w:rPr>
        <w:t xml:space="preserve"> Els drets rarament es «regalen» com a recompensa: es conquereixen. La guerra va ser un factor, però atribuir el vot femení només a l'esforç bèl·lic és oblidar les dones que el van reclamar durant mig segle abans.</w:t>
      </w:r>
    </w:p>
    <w:p>
      <w:pPr>
        <w:keepNext/>
        <w:keepLines/>
        <w:pStyle w:val="Heading2"/>
        <w:jc w:val="left"/>
        <w:spacing w:lineRule="auto"/>
      </w:pPr>
      <w:r>
        <w:rPr>
          <w:color w:val="ffffff"/>
          <w:shd w:val="clear" w:fill="6b7754"/>
          <w:rFonts w:ascii="Helvetica" w:hAnsi="Helvetica"/>
          <w:sz w:val="30"/>
        </w:rPr>
        <w:t xml:space="preserve">3. Fitxa de dades</w:t>
      </w:r>
    </w:p>
    <w:p>
      <w:pPr>
        <w:jc w:val="both"/>
        <w:spacing w:line="300" w:lineRule="auto"/>
      </w:pPr>
      <w:r>
        <w:rPr>
          <w:color w:val="6b7754"/>
          <w:rFonts w:ascii="Helvetica" w:hAnsi="Helvetica"/>
          <w:sz w:val="24"/>
          <w:b/>
        </w:rPr>
        <w:t xml:space="preserve">·</w:t>
      </w:r>
      <w:r>
        <w:rPr>
          <w:color w:val="373a36"/>
          <w:rFonts w:ascii="Helvetica" w:hAnsi="Helvetica"/>
          <w:sz w:val="24"/>
        </w:rPr>
        <w:t xml:space="preserve"> Guerra total: conflicte en què l'estat mobilitza tots els recursos de la societat (economia, població, indústria, ciència) i esborra la frontera entre el front i la població civil.</w:t>
      </w:r>
    </w:p>
    <w:p>
      <w:pPr>
        <w:ind w:firstLine="284"/>
        <w:jc w:val="both"/>
        <w:spacing w:line="300" w:lineRule="auto"/>
      </w:pPr>
      <w:r>
        <w:rPr>
          <w:color w:val="6b7754"/>
          <w:rFonts w:ascii="Helvetica" w:hAnsi="Helvetica"/>
          <w:sz w:val="24"/>
          <w:b/>
        </w:rPr>
        <w:t xml:space="preserve">·</w:t>
      </w:r>
      <w:r>
        <w:rPr>
          <w:color w:val="373a36"/>
          <w:rFonts w:ascii="Helvetica" w:hAnsi="Helvetica"/>
          <w:sz w:val="24"/>
        </w:rPr>
        <w:t xml:space="preserve"> Economia de guerra: control de l'estat sobre la producció, els preus i la mà d'obra per destinar tots els recursos a l'esforç bèl·lic.</w:t>
      </w:r>
    </w:p>
    <w:p>
      <w:pPr>
        <w:ind w:firstLine="284"/>
        <w:jc w:val="both"/>
        <w:spacing w:line="300" w:lineRule="auto"/>
      </w:pPr>
      <w:r>
        <w:rPr>
          <w:color w:val="6b7754"/>
          <w:rFonts w:ascii="Helvetica" w:hAnsi="Helvetica"/>
          <w:sz w:val="24"/>
          <w:b/>
        </w:rPr>
        <w:t xml:space="preserve">·</w:t>
      </w:r>
      <w:r>
        <w:rPr>
          <w:color w:val="373a36"/>
          <w:rFonts w:ascii="Helvetica" w:hAnsi="Helvetica"/>
          <w:sz w:val="24"/>
        </w:rPr>
        <w:t xml:space="preserve"> Racionament: limitació, mitjançant cartilles, dels aliments i béns que cada persona podia comprar davant de l'escassetat.</w:t>
      </w:r>
    </w:p>
    <w:p>
      <w:pPr>
        <w:ind w:firstLine="284"/>
        <w:jc w:val="both"/>
        <w:spacing w:line="300" w:lineRule="auto"/>
      </w:pPr>
      <w:r>
        <w:rPr>
          <w:color w:val="6b7754"/>
          <w:rFonts w:ascii="Helvetica" w:hAnsi="Helvetica"/>
          <w:sz w:val="24"/>
          <w:b/>
        </w:rPr>
        <w:t xml:space="preserve">·</w:t>
      </w:r>
      <w:r>
        <w:rPr>
          <w:color w:val="373a36"/>
          <w:rFonts w:ascii="Helvetica" w:hAnsi="Helvetica"/>
          <w:sz w:val="24"/>
        </w:rPr>
        <w:t xml:space="preserve"> «Noies canari»: dones que treballaven a les fàbriques de munició manipulant explosius, la pell de les quals es tenyia de groc per efecte de les substàncies químiques.</w:t>
      </w:r>
    </w:p>
    <w:p>
      <w:pPr>
        <w:ind w:firstLine="284"/>
        <w:jc w:val="both"/>
        <w:spacing w:line="300" w:lineRule="auto"/>
      </w:pPr>
      <w:r>
        <w:rPr>
          <w:color w:val="6b7754"/>
          <w:rFonts w:ascii="Helvetica" w:hAnsi="Helvetica"/>
          <w:sz w:val="24"/>
          <w:b/>
        </w:rPr>
        <w:t xml:space="preserve">·</w:t>
      </w:r>
      <w:r>
        <w:rPr>
          <w:color w:val="373a36"/>
          <w:rFonts w:ascii="Helvetica" w:hAnsi="Helvetica"/>
          <w:sz w:val="24"/>
        </w:rPr>
        <w:t xml:space="preserve"> Propaganda i censura: la censura amagava les males notícies i les baixes reals; la propaganda difonia cartells, articles i pel·lícules per sostenir la moral i el reclutament.</w:t>
      </w:r>
    </w:p>
    <w:p>
      <w:pPr>
        <w:ind w:firstLine="284"/>
        <w:jc w:val="both"/>
        <w:spacing w:line="300" w:lineRule="auto"/>
      </w:pPr>
      <w:r>
        <w:rPr>
          <w:color w:val="6b7754"/>
          <w:rFonts w:ascii="Helvetica" w:hAnsi="Helvetica"/>
          <w:sz w:val="24"/>
          <w:b/>
        </w:rPr>
        <w:t xml:space="preserve">·</w:t>
      </w:r>
      <w:r>
        <w:rPr>
          <w:color w:val="373a36"/>
          <w:rFonts w:ascii="Helvetica" w:hAnsi="Helvetica"/>
          <w:sz w:val="24"/>
        </w:rPr>
        <w:t xml:space="preserve"> Tropes colonials: milions de soldats i treballadors d'Àsia i d'Àfrica mobilitzats pels imperis europeus per combatre i treballar en una guerra que no era seva.</w:t>
      </w:r>
    </w:p>
    <w:p>
      <w:pPr>
        <w:keepNext/>
        <w:keepLines/>
        <w:pStyle w:val="Heading2"/>
        <w:jc w:val="left"/>
        <w:spacing w:lineRule="auto"/>
      </w:pPr>
      <w:r>
        <w:rPr>
          <w:color w:val="ffffff"/>
          <w:shd w:val="clear" w:fill="6b7754"/>
          <w:rFonts w:ascii="Helvetica" w:hAnsi="Helvetica"/>
          <w:sz w:val="30"/>
        </w:rPr>
        <w:t xml:space="preserve">4. Glossari</w:t>
      </w:r>
    </w:p>
    <w:p>
      <w:pPr>
        <w:jc w:val="both"/>
        <w:spacing w:line="300" w:lineRule="auto"/>
      </w:pPr>
      <w:r>
        <w:rPr>
          <w:color w:val="6b7754"/>
          <w:rFonts w:ascii="Helvetica" w:hAnsi="Helvetica"/>
          <w:sz w:val="24"/>
          <w:b/>
        </w:rPr>
        <w:t xml:space="preserve">·</w:t>
      </w:r>
      <w:r>
        <w:rPr>
          <w:color w:val="6b7754"/>
          <w:rFonts w:ascii="Helvetica" w:hAnsi="Helvetica"/>
          <w:sz w:val="24"/>
          <w:b/>
        </w:rPr>
        <w:t xml:space="preserve">racionament.</w:t>
      </w:r>
      <w:r>
        <w:rPr>
          <w:color w:val="373a36"/>
          <w:rFonts w:ascii="Helvetica" w:hAnsi="Helvetica"/>
          <w:sz w:val="24"/>
        </w:rPr>
        <w:t xml:space="preserve"> Sistema pel qual l'estat limita la quantitat d'aliments o de béns que cada persona pot comprar, per garantir un repartiment mínim quan hi ha escassetat. Es va generalitzar a Europa durant la guerra.</w:t>
      </w:r>
    </w:p>
    <w:p>
      <w:pPr>
        <w:ind w:firstLine="284"/>
        <w:jc w:val="both"/>
        <w:spacing w:line="300" w:lineRule="auto"/>
      </w:pPr>
      <w:r>
        <w:rPr>
          <w:color w:val="6b7754"/>
          <w:rFonts w:ascii="Helvetica" w:hAnsi="Helvetica"/>
          <w:sz w:val="24"/>
          <w:b/>
        </w:rPr>
        <w:t xml:space="preserve">·</w:t>
      </w:r>
      <w:r>
        <w:rPr>
          <w:color w:val="6b7754"/>
          <w:rFonts w:ascii="Helvetica" w:hAnsi="Helvetica"/>
          <w:sz w:val="24"/>
          <w:b/>
        </w:rPr>
        <w:t xml:space="preserve">censura.</w:t>
      </w:r>
      <w:r>
        <w:rPr>
          <w:color w:val="373a36"/>
          <w:rFonts w:ascii="Helvetica" w:hAnsi="Helvetica"/>
          <w:sz w:val="24"/>
        </w:rPr>
        <w:t xml:space="preserve"> Control i eliminació, per part del govern, de les notícies i les imatges que podien perjudicar la moral de la població, com les xifres reals de morts o les derrotes.</w:t>
      </w:r>
    </w:p>
    <w:p>
      <w:pPr>
        <w:ind w:firstLine="284"/>
        <w:jc w:val="both"/>
        <w:spacing w:line="300" w:lineRule="auto"/>
      </w:pPr>
      <w:r>
        <w:rPr>
          <w:color w:val="6b7754"/>
          <w:rFonts w:ascii="Helvetica" w:hAnsi="Helvetica"/>
          <w:sz w:val="24"/>
          <w:b/>
        </w:rPr>
        <w:t xml:space="preserve">·</w:t>
      </w:r>
      <w:r>
        <w:rPr>
          <w:color w:val="6b7754"/>
          <w:rFonts w:ascii="Helvetica" w:hAnsi="Helvetica"/>
          <w:sz w:val="24"/>
          <w:b/>
        </w:rPr>
        <w:t xml:space="preserve">colònies.</w:t>
      </w:r>
      <w:r>
        <w:rPr>
          <w:color w:val="373a36"/>
          <w:rFonts w:ascii="Helvetica" w:hAnsi="Helvetica"/>
          <w:sz w:val="24"/>
        </w:rPr>
        <w:t xml:space="preserve"> Soldats i treballadors procedents de les colònies (l'Índia, l'Àfrica, Indoxina, el Carib) que els imperis europeus van portar a Europa per combatre o treballar en una guerra que no era seva. Sovint van ser oblidats en la memòria posterior.</w:t>
      </w:r>
    </w:p>
    <w:p>
      <w:pPr>
        <w:keepNext/>
        <w:keepLines/>
        <w:pStyle w:val="Heading2"/>
        <w:jc w:val="left"/>
        <w:spacing w:lineRule="auto"/>
      </w:pPr>
      <w:r>
        <w:rPr>
          <w:color w:val="ffffff"/>
          <w:shd w:val="clear" w:fill="6b7754"/>
          <w:rFonts w:ascii="Helvetica" w:hAnsi="Helvetica"/>
          <w:sz w:val="30"/>
        </w:rPr>
        <w:t xml:space="preserve">5. L'Arxiu · el document</w:t>
      </w:r>
    </w:p>
    <w:p>
      <w:pPr>
        <w:jc w:val="both"/>
        <w:spacing w:line="300" w:lineRule="auto"/>
      </w:pPr>
      <w:r>
        <w:rPr>
          <w:color w:val="6b7754"/>
          <w:rFonts w:ascii="Helvetica" w:hAnsi="Helvetica"/>
          <w:sz w:val="24"/>
          <w:b/>
        </w:rPr>
        <w:t xml:space="preserve">Cartell «Les dones de Gran Bretanya diuen: Vés-hi!»</w:t>
      </w:r>
    </w:p>
    <w:p>
      <w:pPr>
        <w:ind w:firstLine="284"/>
        <w:ind w:left="567" w:right="567"/>
        <w:jc w:val="both"/>
        <w:spacing w:lineRule="auto"/>
      </w:pPr>
      <w:r>
        <w:rPr>
          <w:i/>
        </w:rPr>
        <w:t xml:space="preserve">«Les dones de Gran Bretanya diuen: "Vés-hi!"»</w:t>
      </w:r>
    </w:p>
    <w:p>
      <w:pPr>
        <w:jc w:val="left"/>
        <w:spacing w:lineRule="auto"/>
      </w:pPr>
      <w:r>
        <w:rPr>
          <w:color w:val="5b5e58"/>
          <w:rFonts w:ascii="Helvetica" w:hAnsi="Helvetica"/>
          <w:sz w:val="20"/>
        </w:rPr>
        <w:t xml:space="preserve">Comitè Parlamentari de Reclutament (dibuix d'E. J. Kealey) · Gran Bretanya, 1915 · Font: https://commons.wikimedia.org/wiki/File:Women_of_Britain_say_-_%22Go!%22_LCCN2003663093.jpg</w:t>
      </w:r>
    </w:p>
    <w:p>
      <w:pPr>
        <w:jc w:val="both"/>
        <w:spacing w:line="300" w:lineRule="auto"/>
      </w:pPr>
      <w:r>
        <w:rPr>
          <w:color w:val="373a36"/>
          <w:rFonts w:ascii="Helvetica" w:hAnsi="Helvetica"/>
          <w:sz w:val="24"/>
        </w:rPr>
        <w:t xml:space="preserve">Aquest cartell és un exemple clàssic de la propaganda de la guerra total. No dona ordres directes als homes: els pressiona a través de les seves famílies. La imatge de dues dones i un infant que veuen marxar els soldats suggereix que allistar-se és el que s'espera d'un bon fill, marit o pare, i que quedar-se a casa és motiu de vergonya. És una font que cal llegir amb esperit crític: no descriu la realitat, sinó que intenta modelar la conducta de qui el mira.</w:t>
      </w:r>
    </w:p>
    <w:p>
      <w:pPr>
        <w:keepNext/>
        <w:keepLines/>
        <w:pStyle w:val="Heading2"/>
        <w:jc w:val="left"/>
        <w:spacing w:lineRule="auto"/>
      </w:pPr>
      <w:r>
        <w:rPr>
          <w:color w:val="ffffff"/>
          <w:shd w:val="clear" w:fill="6b7754"/>
          <w:rFonts w:ascii="Helvetica" w:hAnsi="Helvetica"/>
          <w:sz w:val="30"/>
        </w:rPr>
        <w:t xml:space="preserve">6. Activitats</w:t>
      </w:r>
    </w:p>
    <w:p>
      <w:pPr>
        <w:keepNext/>
        <w:keepLines/>
        <w:pStyle w:val="Heading3"/>
        <w:jc w:val="left"/>
        <w:spacing w:lineRule="auto"/>
      </w:pPr>
      <w:r>
        <w:rPr>
          <w:color w:val="6b7754"/>
          <w:rFonts w:ascii="Helvetica" w:hAnsi="Helvetica"/>
          <w:sz w:val="26"/>
        </w:rPr>
        <w:t xml:space="preserve">6.1. Aprenent</w:t>
      </w:r>
    </w:p>
    <w:p>
      <w:pPr>
        <w:jc w:val="both"/>
        <w:spacing w:line="300" w:lineRule="auto"/>
      </w:pPr>
      <w:r>
        <w:rPr>
          <w:color w:val="6b7754"/>
          <w:rFonts w:ascii="Helvetica" w:hAnsi="Helvetica"/>
          <w:sz w:val="24"/>
          <w:b/>
        </w:rPr>
        <w:t xml:space="preserve">1. Les quatre cares de la guerra total</w:t>
      </w:r>
    </w:p>
    <w:p>
      <w:pPr>
        <w:ind w:firstLine="284"/>
        <w:jc w:val="both"/>
        <w:spacing w:line="300" w:lineRule="auto"/>
      </w:pPr>
      <w:r>
        <w:rPr>
          <w:color w:val="373a36"/>
          <w:rFonts w:ascii="Helvetica" w:hAnsi="Helvetica"/>
          <w:sz w:val="24"/>
        </w:rPr>
        <w:t xml:space="preserve">Fes a la llibreta una taula que classifiqui els canvis de la rereguarda en quatre columnes: economia, dones, propaganda i colònies. Posa almenys dos elements concrets a cada columna, a partir de la lectura.</w:t>
      </w:r>
    </w:p>
    <w:p>
      <w:pPr>
        <w:ind w:firstLine="284"/>
        <w:jc w:val="both"/>
        <w:spacing w:line="300" w:lineRule="auto"/>
      </w:pPr>
      <w:r>
        <w:rPr>
          <w:color w:val="373a36"/>
          <w:rFonts w:ascii="Helvetica" w:hAnsi="Helvetica"/>
          <w:sz w:val="24"/>
          <w:i/>
        </w:rPr>
        <w:t xml:space="preserve">Pista: Per a cada columna, pregunta't: què va canviar aquí per culpa de la guerra? Fes servir termes com racionament, fàbriques de munició, censura i tropes colonials.</w:t>
      </w:r>
    </w:p>
    <w:p>
      <w:pPr>
        <w:ind w:firstLine="284"/>
        <w:jc w:val="both"/>
        <w:spacing w:line="300" w:lineRule="auto"/>
      </w:pPr>
      <w:r>
        <w:rPr>
          <w:color w:val="6b7754"/>
          <w:rFonts w:ascii="Helvetica" w:hAnsi="Helvetica"/>
          <w:sz w:val="24"/>
          <w:b/>
        </w:rPr>
        <w:t xml:space="preserve">2. El cartell que pressiona (lectura de font)</w:t>
      </w:r>
    </w:p>
    <w:p>
      <w:pPr>
        <w:ind w:firstLine="284"/>
        <w:jc w:val="both"/>
        <w:spacing w:line="300" w:lineRule="auto"/>
      </w:pPr>
      <w:r>
        <w:rPr>
          <w:color w:val="373a36"/>
          <w:rFonts w:ascii="Helvetica" w:hAnsi="Helvetica"/>
          <w:sz w:val="24"/>
        </w:rPr>
        <w:t xml:space="preserve">Llegeix el cartell de L'Arxiu. Copia'n el lema i, a sota, explica amb les teves paraules a qui va dirigit realment el missatge i què se li demana, encara que no aparegui al text. Entre 60 i 90 paraules.</w:t>
      </w:r>
    </w:p>
    <w:p>
      <w:pPr>
        <w:ind w:firstLine="284"/>
        <w:jc w:val="both"/>
        <w:spacing w:line="300" w:lineRule="auto"/>
      </w:pPr>
      <w:r>
        <w:rPr>
          <w:color w:val="373a36"/>
          <w:rFonts w:ascii="Helvetica" w:hAnsi="Helvetica"/>
          <w:sz w:val="24"/>
          <w:i/>
        </w:rPr>
        <w:t xml:space="preserve">Pista: Comença així: «El lema el diuen les dones, però el missatge va dirigit a…». Pensa en qui pot sentir-se assenyalat pel cartell.</w:t>
      </w:r>
    </w:p>
    <w:p>
      <w:pPr>
        <w:ind w:firstLine="284"/>
        <w:jc w:val="both"/>
        <w:spacing w:line="300" w:lineRule="auto"/>
      </w:pPr>
      <w:r>
        <w:rPr>
          <w:color w:val="6b7754"/>
          <w:rFonts w:ascii="Helvetica" w:hAnsi="Helvetica"/>
          <w:sz w:val="24"/>
          <w:b/>
        </w:rPr>
        <w:t xml:space="preserve">3. El peu de foto de les treballadores</w:t>
      </w:r>
    </w:p>
    <w:p>
      <w:pPr>
        <w:ind w:firstLine="284"/>
        <w:jc w:val="both"/>
        <w:spacing w:line="300" w:lineRule="auto"/>
      </w:pPr>
      <w:r>
        <w:rPr>
          <w:color w:val="373a36"/>
          <w:rFonts w:ascii="Helvetica" w:hAnsi="Helvetica"/>
          <w:sz w:val="24"/>
        </w:rPr>
        <w:t xml:space="preserve">Escriu un peu de foto per a la fotografia de la sessió (les dones a la fàbrica de munició) que informi de qui són, què fan i per què és rellevant. Ha de ser un peu de foto informatiu, no un eslògan, en un màxim de 30 paraules.</w:t>
      </w:r>
    </w:p>
    <w:p>
      <w:pPr>
        <w:ind w:firstLine="284"/>
        <w:jc w:val="both"/>
        <w:spacing w:line="300" w:lineRule="auto"/>
      </w:pPr>
      <w:r>
        <w:rPr>
          <w:color w:val="373a36"/>
          <w:rFonts w:ascii="Helvetica" w:hAnsi="Helvetica"/>
          <w:sz w:val="24"/>
          <w:i/>
        </w:rPr>
        <w:t xml:space="preserve">Pista: Un bon peu de foto respon les preguntes bàsiques: qui, què, on i per què importa. Evita els adjectius innecessaris.</w:t>
      </w:r>
    </w:p>
    <w:p>
      <w:pPr>
        <w:keepNext/>
        <w:keepLines/>
        <w:pStyle w:val="Heading3"/>
        <w:jc w:val="left"/>
        <w:spacing w:lineRule="auto"/>
      </w:pPr>
      <w:r>
        <w:rPr>
          <w:color w:val="6b7754"/>
          <w:rFonts w:ascii="Helvetica" w:hAnsi="Helvetica"/>
          <w:sz w:val="26"/>
        </w:rPr>
        <w:t xml:space="preserve">6.2. Intermedi</w:t>
      </w:r>
    </w:p>
    <w:p>
      <w:pPr>
        <w:jc w:val="both"/>
        <w:spacing w:line="300" w:lineRule="auto"/>
      </w:pPr>
      <w:r>
        <w:rPr>
          <w:color w:val="6b7754"/>
          <w:rFonts w:ascii="Helvetica" w:hAnsi="Helvetica"/>
          <w:sz w:val="24"/>
          <w:b/>
        </w:rPr>
        <w:t xml:space="preserve">4. El biaix del cartell</w:t>
      </w:r>
    </w:p>
    <w:p>
      <w:pPr>
        <w:ind w:firstLine="284"/>
        <w:jc w:val="both"/>
        <w:spacing w:line="300" w:lineRule="auto"/>
      </w:pPr>
      <w:r>
        <w:rPr>
          <w:color w:val="373a36"/>
          <w:rFonts w:ascii="Helvetica" w:hAnsi="Helvetica"/>
          <w:sz w:val="24"/>
        </w:rPr>
        <w:t xml:space="preserve">Detecteu el biaix del cartell de propaganda de la sessió (les dues dones i l'infant que veuen marxar els soldats). A la llibreta, expliqueu quins recursos emocionals fa servir aquesta imatge per convèncer, a qui vol fer sentir culpable i què amaga sobre la realitat del front. Entre 90 i 125 paraules.</w:t>
      </w:r>
    </w:p>
    <w:p>
      <w:pPr>
        <w:ind w:firstLine="284"/>
        <w:jc w:val="both"/>
        <w:spacing w:line="300" w:lineRule="auto"/>
      </w:pPr>
      <w:r>
        <w:rPr>
          <w:color w:val="373a36"/>
          <w:rFonts w:ascii="Helvetica" w:hAnsi="Helvetica"/>
          <w:sz w:val="24"/>
          <w:i/>
        </w:rPr>
        <w:t xml:space="preserve">Pista: Fixeu-vos en qui apareix i qui no. Fes servir expressions com «la imatge suggereix que…», «apel·la a…» i «el que no mostra és…».</w:t>
      </w:r>
    </w:p>
    <w:p>
      <w:pPr>
        <w:ind w:firstLine="284"/>
        <w:jc w:val="both"/>
        <w:spacing w:line="300" w:lineRule="auto"/>
      </w:pPr>
      <w:r>
        <w:rPr>
          <w:color w:val="6b7754"/>
          <w:rFonts w:ascii="Helvetica" w:hAnsi="Helvetica"/>
          <w:sz w:val="24"/>
          <w:b/>
        </w:rPr>
        <w:t xml:space="preserve">5. El lema sense trucs</w:t>
      </w:r>
    </w:p>
    <w:p>
      <w:pPr>
        <w:ind w:firstLine="284"/>
        <w:jc w:val="both"/>
        <w:spacing w:line="300" w:lineRule="auto"/>
      </w:pPr>
      <w:r>
        <w:rPr>
          <w:color w:val="373a36"/>
          <w:rFonts w:ascii="Helvetica" w:hAnsi="Helvetica"/>
          <w:sz w:val="24"/>
        </w:rPr>
        <w:t xml:space="preserve">Reescriu el lema del cartell («Les dones de Gran Bretanya diuen: Vés-hi!») en una sola frase informativa i neutra, que digui el mateix però sense apel·lar a l'emoció ni a la vergonya. A sota, explica en una frase què has hagut de treure.</w:t>
      </w:r>
    </w:p>
    <w:p>
      <w:pPr>
        <w:ind w:firstLine="284"/>
        <w:jc w:val="both"/>
        <w:spacing w:line="300" w:lineRule="auto"/>
      </w:pPr>
      <w:r>
        <w:rPr>
          <w:color w:val="373a36"/>
          <w:rFonts w:ascii="Helvetica" w:hAnsi="Helvetica"/>
          <w:sz w:val="24"/>
          <w:i/>
        </w:rPr>
        <w:t xml:space="preserve">Pista: Pregunta't quina informació objectiva hi ha darrere del lema (l'exèrcit necessita soldats voluntaris) i escriu-la sense pressió emocional.</w:t>
      </w:r>
    </w:p>
    <w:p>
      <w:pPr>
        <w:ind w:firstLine="284"/>
        <w:jc w:val="both"/>
        <w:spacing w:line="300" w:lineRule="auto"/>
      </w:pPr>
      <w:r>
        <w:rPr>
          <w:color w:val="6b7754"/>
          <w:rFonts w:ascii="Helvetica" w:hAnsi="Helvetica"/>
          <w:sz w:val="24"/>
          <w:b/>
        </w:rPr>
        <w:t xml:space="preserve">6. Propaganda d'ahir i d'avui</w:t>
      </w:r>
    </w:p>
    <w:p>
      <w:pPr>
        <w:ind w:firstLine="284"/>
        <w:jc w:val="both"/>
        <w:spacing w:line="300" w:lineRule="auto"/>
      </w:pPr>
      <w:r>
        <w:rPr>
          <w:color w:val="373a36"/>
          <w:rFonts w:ascii="Helvetica" w:hAnsi="Helvetica"/>
          <w:sz w:val="24"/>
        </w:rPr>
        <w:t xml:space="preserve">Contrasta en dues columnes (ahir / avui) la propaganda de guerra de 1914-1918 amb la manera com avui es difonen missatges per influir en l'opinió pública (publicitat, xarxes, comunicació política). A sota, escriu un paràgraf sobre què s'assembla i què ha canviat. Entre 90 i 125 paraules.</w:t>
      </w:r>
    </w:p>
    <w:p>
      <w:pPr>
        <w:ind w:firstLine="284"/>
        <w:jc w:val="both"/>
        <w:spacing w:line="300" w:lineRule="auto"/>
      </w:pPr>
      <w:r>
        <w:rPr>
          <w:color w:val="373a36"/>
          <w:rFonts w:ascii="Helvetica" w:hAnsi="Helvetica"/>
          <w:sz w:val="24"/>
          <w:i/>
        </w:rPr>
        <w:t xml:space="preserve">Pista: Pensa en els mitjans (cartells i diaris abans; pantalles i xarxes ara) i en els recursos (por, orgull, imatges emotives). Fes servir «mentre que abans…, avui…».</w:t>
      </w:r>
    </w:p>
    <w:p>
      <w:pPr>
        <w:keepNext/>
        <w:keepLines/>
        <w:pStyle w:val="Heading3"/>
        <w:jc w:val="left"/>
        <w:spacing w:lineRule="auto"/>
      </w:pPr>
      <w:r>
        <w:rPr>
          <w:color w:val="6b7754"/>
          <w:rFonts w:ascii="Helvetica" w:hAnsi="Helvetica"/>
          <w:sz w:val="26"/>
        </w:rPr>
        <w:t xml:space="preserve">6.3. Avançat</w:t>
      </w:r>
    </w:p>
    <w:p>
      <w:pPr>
        <w:jc w:val="both"/>
        <w:spacing w:line="300" w:lineRule="auto"/>
      </w:pPr>
      <w:r>
        <w:rPr>
          <w:color w:val="6b7754"/>
          <w:rFonts w:ascii="Helvetica" w:hAnsi="Helvetica"/>
          <w:sz w:val="24"/>
          <w:b/>
        </w:rPr>
        <w:t xml:space="preserve">7. Carta des de la fàbrica</w:t>
      </w:r>
    </w:p>
    <w:p>
      <w:pPr>
        <w:ind w:firstLine="284"/>
        <w:jc w:val="both"/>
        <w:spacing w:line="300" w:lineRule="auto"/>
      </w:pPr>
      <w:r>
        <w:rPr>
          <w:color w:val="373a36"/>
          <w:rFonts w:ascii="Helvetica" w:hAnsi="Helvetica"/>
          <w:sz w:val="24"/>
        </w:rPr>
        <w:t xml:space="preserve">Escriu a la llibreta una carta d'una dona que treballa en una fàbrica de munició al seu marit, que és al front. Explica-li com ha canviat la seva vida des que treballa, què sent en fer una feina que abans era d'homes i quines pors i esperances té. Ha de ser creïble per a l'època (1917), no anacrònica. Mínim 125 paraules.</w:t>
      </w:r>
    </w:p>
    <w:p>
      <w:pPr>
        <w:ind w:firstLine="284"/>
        <w:jc w:val="both"/>
        <w:spacing w:line="300" w:lineRule="auto"/>
      </w:pPr>
      <w:r>
        <w:rPr>
          <w:color w:val="373a36"/>
          <w:rFonts w:ascii="Helvetica" w:hAnsi="Helvetica"/>
          <w:sz w:val="24"/>
          <w:i/>
        </w:rPr>
        <w:t xml:space="preserve">Pista: Documenta't amb la lectura: parla de les cues, del racionament, del groc a la pell, de l'orgull i la por. Escriu en primera persona i amb el to d'una carta real.</w:t>
      </w:r>
    </w:p>
    <w:p>
      <w:pPr>
        <w:ind w:firstLine="284"/>
        <w:jc w:val="both"/>
        <w:spacing w:line="300" w:lineRule="auto"/>
      </w:pPr>
      <w:r>
        <w:rPr>
          <w:color w:val="6b7754"/>
          <w:rFonts w:ascii="Helvetica" w:hAnsi="Helvetica"/>
          <w:sz w:val="24"/>
          <w:b/>
        </w:rPr>
        <w:t xml:space="preserve">8. Un premi o una conquesta? (desmuntant el tòpic)</w:t>
      </w:r>
    </w:p>
    <w:p>
      <w:pPr>
        <w:ind w:firstLine="284"/>
        <w:jc w:val="both"/>
        <w:spacing w:line="300" w:lineRule="auto"/>
      </w:pPr>
      <w:r>
        <w:rPr>
          <w:color w:val="373a36"/>
          <w:rFonts w:ascii="Helvetica" w:hAnsi="Helvetica"/>
          <w:sz w:val="24"/>
        </w:rPr>
        <w:t xml:space="preserve">Torna al bloc Desmuntant Tòpics. Explica a la llibreta, amb les teves paraules, per què dir que les dones van rebre el vot «com a premi» per la guerra és una simplificació. Reconeix què hi ha de cert i què s'hi oblida, i acaba amb una conclusió pròpia. Mínim 125 paraules.</w:t>
      </w:r>
    </w:p>
    <w:p>
      <w:pPr>
        <w:ind w:firstLine="284"/>
        <w:jc w:val="both"/>
        <w:spacing w:line="300" w:lineRule="auto"/>
      </w:pPr>
      <w:r>
        <w:rPr>
          <w:color w:val="373a36"/>
          <w:rFonts w:ascii="Helvetica" w:hAnsi="Helvetica"/>
          <w:sz w:val="24"/>
          <w:i/>
        </w:rPr>
        <w:t xml:space="preserve">Pista: Un bon text distingeix entre «la guerra va accelerar» i «la guerra va concedir»: la diferència és qui té el mèrit del canvi.</w:t>
      </w:r>
    </w:p>
    <w:p>
      <w:pPr>
        <w:ind w:firstLine="284"/>
        <w:jc w:val="both"/>
        <w:spacing w:line="300" w:lineRule="auto"/>
      </w:pPr>
      <w:r>
        <w:rPr>
          <w:color w:val="6b7754"/>
          <w:rFonts w:ascii="Helvetica" w:hAnsi="Helvetica"/>
          <w:sz w:val="24"/>
          <w:b/>
        </w:rPr>
        <w:t xml:space="preserve">9. Ahir i avui: el paper de les dones</w:t>
      </w:r>
    </w:p>
    <w:p>
      <w:pPr>
        <w:ind w:firstLine="284"/>
        <w:jc w:val="both"/>
        <w:spacing w:line="300" w:lineRule="auto"/>
      </w:pPr>
      <w:r>
        <w:rPr>
          <w:color w:val="373a36"/>
          <w:rFonts w:ascii="Helvetica" w:hAnsi="Helvetica"/>
          <w:sz w:val="24"/>
        </w:rPr>
        <w:t xml:space="preserve">Completa i raona a la llibreta (mínim 125 paraules): «Durant la guerra, les dones van ocupar llocs de treball que abans els estaven vedats perquè [explica-ho]. Avui, la situació laboral de les dones [descriu-la, amb el que ha canviat i el que no]. La lliçó que en trec sobre com avancen els drets és [conclusió argumentada].»</w:t>
      </w:r>
    </w:p>
    <w:p>
      <w:pPr>
        <w:ind w:firstLine="284"/>
        <w:jc w:val="both"/>
        <w:spacing w:line="300" w:lineRule="auto"/>
      </w:pPr>
      <w:r>
        <w:rPr>
          <w:color w:val="373a36"/>
          <w:rFonts w:ascii="Helvetica" w:hAnsi="Helvetica"/>
          <w:sz w:val="24"/>
          <w:i/>
        </w:rPr>
        <w:t xml:space="preserve">Pista: Evita tant el «ja està tot resolt» com el «no ha canviat res»: mostra els avenços reals i el que encara queda.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/>
</w:fonts>
</file>

<file path=word/footer1.xml><?xml version="1.0" encoding="utf-8"?>
<w:ftr xmlns:w="http://schemas.openxmlformats.org/wordprocessingml/2006/main">
  <w:p>
    <w:pPr>
      <w:jc w:val="center"/>
    </w:pPr>
    <w:fldSimple w:instr="PAGE">
      <w:r>
        <w:rPr>
          <w:b/>
          <w:rFonts w:ascii="Helvetica" w:hAnsi="Helvetica"/>
          <w:sz w:val="20"/>
          <w:color w:val="373a36"/>
        </w:rPr>
      </w:r>
    </w:fldSimple>
  </w:p>
  <w:p>
    <w:pPr>
      <w:jc w:val="center"/>
    </w:pPr>
    <w:r>
      <w:rPr>
        <w:rFonts w:ascii="Helvetica" w:hAnsi="Helvetica"/>
        <w:sz w:val="15"/>
        <w:color w:val="5b5e58"/>
      </w:rPr>
      <w:t xml:space="preserve">© 2026 Ideorum · Reproducció autoritzada amb atribució (CC BY 4.0) · Condicions completes a ideorum.cat/avis-legal</w:t>
    </w:r>
  </w:p>
</w:ftr>
</file>

<file path=word/header1.xml><?xml version="1.0" encoding="utf-8"?>
<hdr xmlns="http://schemas.openxmlformats.org/wordprocessingml/2006/main">
  <p>
    <pPr>
      <w:tabs xmlns:w="http://schemas.openxmlformats.org/wordprocessingml/2006/main">
        <w:tab w:val="right" w:pos="9639"/>
      </w:tabs>
      <spacing xmlns:ns1="http://schemas.openxmlformats.org/wordprocessingml/2006/main" ns1:lineRule="auto"/>
    </pPr>
    <r>
      <rPr/>
      <drawing>
        <inline xmlns="http://schemas.openxmlformats.org/drawingml/2006/wordprocessingDrawing" distB="0" distL="0" distR="0" distT="0">
          <extent cx="714375" cy="476250"/>
          <effectExtent b="0" l="0" r="0" t="0"/>
          <docPr id="1" name="image-BuKa285nc4ga-xE_N413g.png"/>
          <graphic xmlns="http://schemas.openxmlformats.org/drawingml/2006/main">
            <graphicData uri="http://schemas.openxmlformats.org/drawingml/2006/picture">
              <pic xmlns="http://schemas.openxmlformats.org/drawingml/2006/picture">
                <nvPicPr>
                  <cNvPr id="1" name="image-BuKa285nc4ga-xE_N413g.png" descr="Ideorum"/>
                  <cNvPicPr/>
                </nvPicPr>
                <blipFill>
                  <blip xmlns="http://schemas.openxmlformats.org/drawingml/2006/main" xmlns:ns2="http://schemas.openxmlformats.org/officeDocument/2006/relationships" ns2:embed="rId1" cstate="print"/>
                  <srcRect xmlns="http://schemas.openxmlformats.org/drawingml/2006/main" b="0" l="0" r="0" t="0"/>
                  <stretch xmlns="http://schemas.openxmlformats.org/drawingml/2006/main">
                    <fillRect/>
                  </stretch>
                </blipFill>
                <spPr>
                  <xfrm xmlns="http://schemas.openxmlformats.org/drawingml/2006/main">
                    <off x="0" y="0"/>
                    <ext cx="714375" cy="476250"/>
                  </xfrm>
                  <prstGeom xmlns="http://schemas.openxmlformats.org/drawingml/2006/main" prst="rect"/>
                </spPr>
              </pic>
            </graphicData>
          </graphic>
        </inline>
      </drawing>
    </r>
    <w:r xmlns:w="http://schemas.openxmlformats.org/wordprocessingml/2006/main">
      <w:rPr>
        <w:rFonts w:ascii="Helvetica" w:hAnsi="Helvetica"/>
        <w:sz w:val="18"/>
        <w:color w:val="5b5e58"/>
      </w:rPr>
      <w:tab/>
      <w:t xml:space="preserve">HMC · 1r BAT · C2s5</w:t>
    </w: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Helvetica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eader" Target="header1.xml" TargetMode="Internal"/>
  <Relationship Id="rId7" Type="http://schemas.openxmlformats.org/officeDocument/2006/relationships/footer" Target="footer1.xml" TargetMode="Internal"/>
  <Relationship Id="rId8" Type="http://schemas.openxmlformats.org/officeDocument/2006/relationships/theme" Target="theme/theme1.xml" TargetMode="Internal"/>
</Relationships>
</file>

<file path=word/_rels/header1.xml.rels><?xml version="1.0" encoding="UTF-8" standalone="yes"?>
<Relationships xmlns="http://schemas.openxmlformats.org/package/2006/relationships">
  <Relationship Id="rId1" Type="http://schemas.openxmlformats.org/officeDocument/2006/relationships/image" Target="media/image-BuKa285nc4ga-xE_N413g.png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Helvetica"/>
        <a:ea typeface="Helvetica"/>
        <a:cs typeface=""/>
      </a:majorFont>
      <a:minorFont>
        <a:latin typeface="Helvetica"/>
        <a:ea typeface="Helvetica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guerra total a la rereguarda</dc:title>
  <dc:subject/>
  <dc:creator>Ideorum</dc:creator>
  <cp:keywords>html-to-docx</cp:keywords>
  <dc:description/>
  <cp:lastModifiedBy>html-to-docx</cp:lastModifiedBy>
  <cp:revision>1</cp:revision>
  <dcterms:created xsi:type="dcterms:W3CDTF">2026-08-12T15:19:25.020Z</dcterms:created>
  <dcterms:modified xsi:type="dcterms:W3CDTF">2026-08-12T15:19:25.020Z</dcterms:modified>
</cp:coreProperties>
</file>