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9" w:type="default"/>
      <w:footerReference r:id="rId20"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2 · D'ON SURT LA RIQUESA I QUI SE LA QUEDA?</w:t>
      </w:r>
    </w:p>
    <w:p>
      <w:pPr>
        <w:jc w:val="left"/>
        <w:spacing w:lineRule="auto"/>
      </w:pPr>
      <w:r>
        <w:rPr>
          <w:color w:val="5b5e58"/>
          <w:rFonts w:ascii="Helvetica" w:hAnsi="Helvetica"/>
          <w:sz w:val="22"/>
          <w:i/>
        </w:rPr>
        <w:t xml:space="preserve">La màquina de vapor va multiplicar la riquesa d'Europa. Qui la feia anar dormia en una habitació compartida.</w:t>
      </w:r>
    </w:p>
    <w:p>
      <w:pPr>
        <w:jc w:val="left"/>
        <w:spacing w:lineRule="auto"/>
      </w:pPr>
      <w:r>
        <w:rPr>
          <w:color w:val="6e6b62"/>
          <w:rFonts w:ascii="Helvetica" w:hAnsi="Helvetica"/>
          <w:sz w:val="18"/>
        </w:rPr>
        <w:t xml:space="preserve">HMC · 1r BAT · Història del Món Contemporani · 9 sessions</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Fer servir les eines que expliquen d'on surt la riquesa: capital i treball, plusvàlua, productivitat i classe social, que depèn de qui és propietari dels mitjans de producció.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el pas de l'economia agrària i estamental a l'economia de mercat: tancament de comunals, propietat privada absoluta i naixement del mercat de treball.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Situar la Revolució Industrial (carbó, fàbrica i ferrocarril) i les seves conseqüències sobre la població: èxode rural, transició demogràfica i condicions de vida a la ciutat.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Analitzar la nova societat de classes amb dades d'època, incloent-hi el treball infantil i femení a la fàbrica i a la mina.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Seguir el naixement del moviment obrer, del ludisme als sindicats i al cartisme, i les ideologies de la resposta: socialisme utòpic, marxisme i anarquisme.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Entendre la segona revolució industrial i el capitalisme financer, i connectar-ho amb el present: desigualtat mesurada, treball de plataforma i economia de les cures.</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El cas — qui es queda la riquesa, avui</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De l'Antic Règim al capitalisme: com neix una economia de mercat</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La Revolució Industrial: carbó, fàbrica i ferrocarril</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Del camp a la ciutat: urbanització, població i condicions de vida</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La nova societat de classes: burgesia i proletariat</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El naixement del moviment obrer: sindicats i vagues</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Socialisme, marxisme i anarquisme: les ideologies de la resposta</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La segona revolució industrial i el capitalisme financer</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Retorn — desigualtat, precarietat i economia de les cures</w:t>
      </w:r>
    </w:p>
    <w:p>
      <w:pPr>
        <w:keepNext/>
        <w:keepLines/>
        <w:pStyle w:val="Heading1"/>
        <w:jc w:val="left"/>
        <w:spacing w:lineRule="auto"/>
      </w:pPr>
      <w:r>
        <w:rPr>
          <w:color w:val="373a36"/>
          <w:rFonts w:ascii="Helvetica" w:hAnsi="Helvetica"/>
          <w:sz w:val="40"/>
        </w:rPr>
        <w:t xml:space="preserve">Sessió 1 · El cas — qui es queda la riquesa, avui</w:t>
      </w:r>
    </w:p>
    <w:p>
      <w:pPr>
        <w:jc w:val="left"/>
        <w:spacing w:lineRule="auto"/>
      </w:pPr>
      <w:r>
        <w:rPr>
          <w:color w:val="5b5e58"/>
          <w:rFonts w:ascii="Helvetica" w:hAnsi="Helvetica"/>
          <w:sz w:val="22"/>
          <w:i/>
        </w:rPr>
        <w:t xml:space="preserve">De cada cent euros que es produïen a l'Estat espanyol el 2008, seixanta-cinc anaven a pagar sous; el 2017 en van anar cinquanta-set. No es va deixar de produir: va canviar el repartiment. La càpsula pregunta per què, i comença mirant qui es queda què avui.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LA RIQUESA I QUI SE LA QUEDA?</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De cada cent euros que produeix l'economia espanyola en un any, quants diries que van a pagar sous i quants a beneficis, lloguers i interessos? Escriu la teva estimació abans de mirar la resposta.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algú que treballi per a una aplicació (repartiment, transport, cures, traducció)? Qui decideix, en aquella feina, el preu de cada encàrrec?</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demà una màquina fes la teva feina en la meitat de temps, qui hauria de quedar-se el temps que sobra: tu, l'empresa, o s'hauria de repartir? Per què?</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quina de les dues parts (treballadors o patrons) diu Adam Smith que pot aguantar més temps sense cedir, i per què?</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Smith escriu això el 1776 i és considerat el pare de l'economia liberal. Canvia alguna cosa que una crítica al desequilibri entre patró i treballador vingui d'ell i no d'un socialista? Què hi guanya i què hi perd, un argument, segons qui el signa?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Relaciona el que diu Smith sobre qui pot aguantar més en una negociació amb la situació d'un repartidor que treballa per encàrrecs d'una aplicació. Què ha canviat en dos segles i mig, i què no?</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Si la part del que es produeix que va a sous va baixar vuit punts entre el 2008 i el 2017, qui té dret a decidir com es reparteix el que produeix un país? I amb quins arguments?</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Cada matí, milers de persones surten a pedalar amb una motxilla tèrmica a l'esquena. No tenen cap oficina; tenen una aplicació que els assigna els encàrrecs. Treballen per a l'economia de plataforma, i durant anys, formalment, no van ser empleats de ningú: eren autònoms que oferien un servei. A la pràctica, l'aplicació decidia el preu, la ruta i, si rebutjaven massa encàrrecs, si continuaven rebent feina. El 2021 una llei va presumir que aquella relació era laboral; com s'hi va arribar, ho veuràs a la sessió 9.</w:t>
      </w:r>
    </w:p>
    <w:p>
      <w:pPr>
        <w:jc w:val="left"/>
        <w:widowControl/>
        <w:spacing w:before="0" w:after="100" w:line="231" w:lineRule="auto"/>
      </w:pPr>
      <w:r>
        <w:rPr>
          <w:color w:val="373a36"/>
          <w:rFonts w:ascii="Georgia" w:hAnsi="Georgia"/>
          <w:sz w:val="22"/>
        </w:rPr>
        <w:t xml:space="preserve">El repartidor és una porta d'entrada a la pregunta d'aquesta càpsula. N'hi ha una altra, i és una xifra. De tot el que es produeix en un país en un any, una part va a pagar sous i l'altra va a beneficis, lloguers i interessos. Aquesta primera part té nom tècnic, el de participació dels salaris, i a l'Estat espanyol ha fet aquest camí: </w:t>
      </w:r>
      <w:r>
        <w:rPr>
          <w:color w:val="373a36"/>
          <w:rFonts w:ascii="Georgia" w:hAnsi="Georgia"/>
          <w:sz w:val="22"/>
          <w:shd w:val="clear" w:fill="BFC5AE"/>
        </w:rPr>
        <w:t xml:space="preserve">el 64,9% l'any 2008, el 56,9% el 2017 i el 59,2% el 2025</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Hi ha una segona manera de mirar-ho, i encara és més directa. La productivitat ha anat pujant durant dècades: cada hora de feina produeix més que fa vint anys, perquè hi ha millors màquines i millor organització. Si els sous seguissin la productivitat, haurien pujat al mateix ritme. </w:t>
      </w:r>
      <w:r>
        <w:rPr>
          <w:color w:val="373a36"/>
          <w:rFonts w:ascii="Georgia" w:hAnsi="Georgia"/>
          <w:sz w:val="22"/>
          <w:b/>
        </w:rPr>
        <w:t xml:space="preserve">No ho han fet.</w:t>
      </w:r>
      <w:r>
        <w:rPr>
          <w:color w:val="373a36"/>
          <w:rFonts w:ascii="Georgia" w:hAnsi="Georgia"/>
          <w:sz w:val="22"/>
        </w:rPr>
        <w:t xml:space="preserve"> La distància entre les dues línies, la del que es produeix per hora i la del que es cobra per hora, és exactament el mateix fenomen que mesura la xifra de dalt, dit d'una altra manera.</w:t>
      </w:r>
    </w:p>
    <w:p>
      <w:pPr>
        <w:jc w:val="left"/>
        <w:widowControl/>
        <w:spacing w:before="0" w:after="100" w:line="231" w:lineRule="auto"/>
      </w:pPr>
      <w:r>
        <w:rPr>
          <w:color w:val="373a36"/>
          <w:rFonts w:ascii="Georgia" w:hAnsi="Georgia"/>
          <w:sz w:val="22"/>
        </w:rPr>
        <w:t xml:space="preserve">Aquella xifra és tot el problema en una línia, però s'ha de llegir bé. El 2008 és un any de punta: entre el 2004 i el 2007 la part dels sous era al voltant del 62%, i quan una crisi comença els beneficis cauen abans que els sous. Entre una data i l'altra hi ha una recessió llarga: el 2013 el país produïa un 8% menys que el 2008 i l'atur va arribar al 26%. Però el 2017 ja es produïa una mica més que el 2008, i la part dels sous era vuit punts més baixa. El que va canviar és </w:t>
      </w:r>
      <w:r>
        <w:rPr>
          <w:color w:val="373a36"/>
          <w:rFonts w:ascii="Georgia" w:hAnsi="Georgia"/>
          <w:sz w:val="22"/>
          <w:b/>
        </w:rPr>
        <w:t xml:space="preserve">com es repartia</w:t>
      </w:r>
      <w:r>
        <w:rPr>
          <w:color w:val="373a36"/>
          <w:rFonts w:ascii="Georgia" w:hAnsi="Georgia"/>
          <w:sz w:val="22"/>
        </w:rPr>
        <w:t xml:space="preserve">. Vuit punts del producte interior brut van deixar d'anar a sous i van anar a una altra banda. Vuit punts de tot el que fa un país no són una anècdota comptable: són lloguers que no s'arriben a pagar i carreres que no s'arriben a començar.</w:t>
      </w:r>
    </w:p>
    <w:p>
      <w:pPr>
        <w:keepNext/>
        <w:keepLines/>
        <w:pBdr>
          <w:bottom w:val="single" w:sz="4" w:space="4" w:color="E0DCD2"/>
        </w:pBdr>
        <w:pStyle w:val="Heading2"/>
        <w:jc w:val="left"/>
        <w:spacing w:lineRule="auto"/>
      </w:pPr>
      <w:r>
        <w:rPr>
          <w:color w:val="5f6a4a"/>
          <w:rFonts w:ascii="Helvetica" w:hAnsi="Helvetica"/>
          <w:sz w:val="30"/>
        </w:rPr>
        <w:t xml:space="preserve">1.4. Quatre paraules per poder-ne parlar</w:t>
      </w:r>
    </w:p>
    <w:p>
      <w:pPr>
        <w:jc w:val="left"/>
        <w:widowControl/>
        <w:spacing w:before="0" w:after="100" w:line="231" w:lineRule="auto"/>
      </w:pPr>
      <w:r>
        <w:rPr>
          <w:color w:val="373a36"/>
          <w:rFonts w:ascii="Georgia" w:hAnsi="Georgia"/>
          <w:sz w:val="22"/>
        </w:rPr>
        <w:t xml:space="preserve">Per pensar això fa falta separar dues coses que la conversa quotidiana barreja. D'una banda, el capital: la fàbrica, el local, el programa informàtic, els diners que compren les tres coses anteriors. De l'altra, el treball: les hores i la capacitat d'una persona. Qui té capital pot fer diners sense treballar; qui només té treball ha de vendre hores per viure. Els dos poden guanyar molt o poc, però </w:t>
      </w:r>
      <w:r>
        <w:rPr>
          <w:color w:val="373a36"/>
          <w:rFonts w:ascii="Georgia" w:hAnsi="Georgia"/>
          <w:sz w:val="22"/>
          <w:b/>
        </w:rPr>
        <w:t xml:space="preserve">no juguen al mateix joc</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D'aquesta separació en surt la tercera paraula. Quan una persona treballa vuit hores i produeix un valor de cent, però cobra seixanta, els quaranta restants es queden a l'empresa: d'aquí surten els beneficis, els interessos, els lloguers i els impostos, i el que es reinverteix en màquines noves. Aquesta diferència entre el que un treball produeix i el que aquell treball cobra és el que al segle XIX es va anomenar plusvàlua. Marx hi veia l'explotació del treball; però la diferència es pot descriure sense acceptar tota la seva teoria, i sense ella no hi hauria inversió ni empreses. La pregunta política, que fa dos-cents anys que es discuteix, és </w:t>
      </w:r>
      <w:r>
        <w:rPr>
          <w:color w:val="373a36"/>
          <w:rFonts w:ascii="Georgia" w:hAnsi="Georgia"/>
          <w:sz w:val="22"/>
          <w:b/>
        </w:rPr>
        <w:t xml:space="preserve">quant n'hi ha d'haver i qui ho decideix</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I encara una quarta. Quan diem classe social, no parlem de qui guanya més. Un cirurgià cobra molt més que un petit propietari de pisos, i tot i així el primer viu del seu treball i el segon, d'una propietat. La distinció importa perquè explica què passa quan un dels dos es posa malalt.</w:t>
      </w:r>
    </w:p>
    <w:p>
      <w:pPr>
        <w:keepNext/>
        <w:keepLines/>
        <w:pBdr>
          <w:bottom w:val="single" w:sz="4" w:space="4" w:color="E0DCD2"/>
        </w:pBdr>
        <w:pStyle w:val="Heading2"/>
        <w:jc w:val="left"/>
        <w:spacing w:lineRule="auto"/>
      </w:pPr>
      <w:r>
        <w:rPr>
          <w:color w:val="5f6a4a"/>
          <w:rFonts w:ascii="Helvetica" w:hAnsi="Helvetica"/>
          <w:sz w:val="30"/>
        </w:rPr>
        <w:t xml:space="preserve">1.5. Qui ho va escriure no era socialista</w:t>
      </w:r>
    </w:p>
    <w:p>
      <w:pPr>
        <w:jc w:val="left"/>
        <w:widowControl/>
        <w:spacing w:before="0" w:after="100" w:line="231" w:lineRule="auto"/>
      </w:pPr>
      <w:r>
        <w:rPr>
          <w:color w:val="373a36"/>
          <w:rFonts w:ascii="Georgia" w:hAnsi="Georgia"/>
          <w:sz w:val="22"/>
        </w:rPr>
        <w:t xml:space="preserve">L'any 1776, quan la fàbrica moderna tot just naixia i associar-se per apujar el sou era il·legal, un filòsof escocès va publicar el llibre que fundaria l'economia com a disciplina. A L'Arxiu en teniu el fragment on descriu com es fixen els sous. Adam Smith no diu que el mercat resolgui la qüestió: diu que hi ha una negociació entre dues parts amb interessos oposats, i que </w:t>
      </w:r>
      <w:r>
        <w:rPr>
          <w:color w:val="373a36"/>
          <w:rFonts w:ascii="Georgia" w:hAnsi="Georgia"/>
          <w:sz w:val="22"/>
          <w:b/>
        </w:rPr>
        <w:t xml:space="preserve">una de les dues pot esperar molt més que l'altra</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Que aquesta observació la faci el pare del liberalisme econòmic, i no un revolucionari, és exactament el que la fa útil. Vol dir que el desequilibri entre qui contracta i qui és contractat no és una tesi de part: és una constatació que hi ha al llibre fundacional de la disciplina.</w:t>
      </w:r>
    </w:p>
    <w:p>
      <w:pPr>
        <w:keepNext/>
        <w:keepLines/>
        <w:pBdr>
          <w:bottom w:val="single" w:sz="4" w:space="4" w:color="E0DCD2"/>
        </w:pBdr>
        <w:pStyle w:val="Heading2"/>
        <w:jc w:val="left"/>
        <w:spacing w:lineRule="auto"/>
      </w:pPr>
      <w:r>
        <w:rPr>
          <w:color w:val="5f6a4a"/>
          <w:rFonts w:ascii="Helvetica" w:hAnsi="Helvetica"/>
          <w:sz w:val="30"/>
        </w:rPr>
        <w:t xml:space="preserve">1.6. L'habitatge, i el capítol nou</w:t>
      </w:r>
    </w:p>
    <w:p>
      <w:pPr>
        <w:jc w:val="left"/>
        <w:widowControl/>
        <w:spacing w:before="0" w:after="100" w:line="231" w:lineRule="auto"/>
      </w:pPr>
      <w:r>
        <w:rPr>
          <w:color w:val="373a36"/>
          <w:rFonts w:ascii="Georgia" w:hAnsi="Georgia"/>
          <w:sz w:val="22"/>
        </w:rPr>
        <w:t xml:space="preserve">Hi ha una manera senzilla de veure per què això no és una discussió abstracta: mirar on va el sou quan arriba. Per a una part creixent de la població jove, la primera despesa del mes no és el menjar ni el transport, sinó el lloguer o la hipoteca. I aquí les dues categories es toquen: </w:t>
      </w:r>
      <w:r>
        <w:rPr>
          <w:color w:val="373a36"/>
          <w:rFonts w:ascii="Georgia" w:hAnsi="Georgia"/>
          <w:sz w:val="22"/>
          <w:b/>
        </w:rPr>
        <w:t xml:space="preserve">el sou és renda del treball i el lloguer és renda d'una propietat</w:t>
      </w:r>
      <w:r>
        <w:rPr>
          <w:color w:val="373a36"/>
          <w:rFonts w:ascii="Georgia" w:hAnsi="Georgia"/>
          <w:sz w:val="22"/>
        </w:rPr>
        <w:t xml:space="preserve">. Cada mes, una part del que ha guanyat treballant una persona passa a qui té capital immobiliari. Que aquesta part hagi crescut és el mateix fenomen que descriu la xifra del principi, vist des de la butxaca.</w:t>
      </w:r>
    </w:p>
    <w:p>
      <w:pPr>
        <w:jc w:val="left"/>
        <w:widowControl/>
        <w:spacing w:before="0" w:after="100" w:line="231" w:lineRule="auto"/>
      </w:pPr>
      <w:r>
        <w:rPr>
          <w:color w:val="373a36"/>
          <w:rFonts w:ascii="Georgia" w:hAnsi="Georgia"/>
          <w:sz w:val="22"/>
        </w:rPr>
        <w:t xml:space="preserve">I el capítol més nou de la mateixa història s'està escrivint ara. L'</w:t>
      </w:r>
      <w:r>
        <w:rPr>
          <w:color w:val="373a36"/>
          <w:rFonts w:ascii="Georgia" w:hAnsi="Georgia"/>
          <w:sz w:val="22"/>
          <w:shd w:val="clear" w:fill="FAB39C"/>
        </w:rPr>
        <w:t xml:space="preserve">Organització Internacional del Treball</w:t>
      </w:r>
      <w:r>
        <w:rPr>
          <w:color w:val="373a36"/>
          <w:rFonts w:ascii="Georgia" w:hAnsi="Georgia"/>
          <w:sz w:val="22"/>
        </w:rPr>
        <w:t xml:space="preserve"> va publicar el 2023 un estudi global sobre com afectarà la intel·ligència artificial generativa a les feines. La conclusió no és la que diuen els titulars: l'efecte dominant no serà substituir persones, sinó </w:t>
      </w:r>
      <w:r>
        <w:rPr>
          <w:color w:val="373a36"/>
          <w:rFonts w:ascii="Georgia" w:hAnsi="Georgia"/>
          <w:sz w:val="22"/>
          <w:b/>
        </w:rPr>
        <w:t xml:space="preserve">transformar el que fan</w:t>
      </w:r>
      <w:r>
        <w:rPr>
          <w:color w:val="373a36"/>
          <w:rFonts w:ascii="Georgia" w:hAnsi="Georgia"/>
          <w:sz w:val="22"/>
        </w:rPr>
        <w:t xml:space="preserve">. I l'impacte més gran no serà als països pobres, sinó als rics, perquè és on hi ha més feina administrativa, que és, majoritàriament, </w:t>
      </w:r>
      <w:r>
        <w:rPr>
          <w:color w:val="373a36"/>
          <w:rFonts w:ascii="Georgia" w:hAnsi="Georgia"/>
          <w:sz w:val="22"/>
          <w:b/>
        </w:rPr>
        <w:t xml:space="preserve">feina de dones</w:t>
      </w:r>
      <w:r>
        <w:rPr>
          <w:color w:val="373a36"/>
          <w:rFonts w:ascii="Georgia" w:hAnsi="Georgia"/>
          <w:sz w:val="22"/>
        </w:rPr>
        <w:t xml:space="preserve">. Una tecnologia nova multiplica el que es pot produir; la pregunta de qui se'n queda el guany no la resol la tecnologia.</w:t>
      </w:r>
    </w:p>
    <w:p>
      <w:pPr>
        <w:keepNext/>
        <w:keepLines/>
        <w:pBdr>
          <w:bottom w:val="single" w:sz="4" w:space="4" w:color="E0DCD2"/>
        </w:pBdr>
        <w:pStyle w:val="Heading2"/>
        <w:jc w:val="left"/>
        <w:spacing w:lineRule="auto"/>
      </w:pPr>
      <w:r>
        <w:rPr>
          <w:color w:val="5f6a4a"/>
          <w:rFonts w:ascii="Helvetica" w:hAnsi="Helvetica"/>
          <w:sz w:val="30"/>
        </w:rPr>
        <w:t xml:space="preserve">1.7. Dos-cents anys de la mateixa pregunta</w:t>
      </w:r>
    </w:p>
    <w:p>
      <w:pPr>
        <w:jc w:val="center"/>
        <w:spacing w:lineRule="auto"/>
      </w:pPr>
      <w:r>
        <w:rPr/>
        <w:drawing>
          <wp:inline distB="0" distL="0" distR="0" distT="0">
            <wp:extent cx="3810000" cy="2340429"/>
            <wp:effectExtent b="0" l="0" r="0" t="0"/>
            <wp:docPr id="1" name="image-5wFF00S0uo_LTbrrtCpXu.jpeg"/>
            <a:graphic>
              <a:graphicData uri="http://schemas.openxmlformats.org/drawingml/2006/picture">
                <pic:pic>
                  <pic:nvPicPr>
                    <pic:cNvPr id="1" name="image-5wFF00S0uo_LTbrrtCpXu.jpeg" descr="Gràfic de línies del 1820 al 2020 amb tres corbes: el 10% més ric, que es mou entre el 50% i el 60% de la renda mundial; el 40% del mig, al voltant del 35%; i el 50% més pobre, sempre per sota del 15%"/>
                    <pic:cNvPicPr/>
                  </pic:nvPicPr>
                  <pic:blipFill>
                    <a:blip r:embed="rId6" cstate="print"/>
                    <a:srcRect b="0" l="0" r="0" t="0"/>
                    <a:stretch>
                      <a:fillRect/>
                    </a:stretch>
                  </pic:blipFill>
                  <pic:spPr>
                    <a:xfrm>
                      <a:off x="0" y="0"/>
                      <a:ext cx="3810000" cy="2340429"/>
                    </a:xfrm>
                    <a:prstGeom prst="rect"/>
                  </pic:spPr>
                </pic:pic>
              </a:graphicData>
            </a:graphic>
          </wp:inline>
        </w:drawing>
      </w:r>
    </w:p>
    <w:p>
      <w:pPr>
        <w:jc w:val="center"/>
        <w:spacing w:lineRule="auto"/>
      </w:pPr>
      <w:r>
        <w:rPr>
          <w:color w:val="5b5e58"/>
          <w:rFonts w:ascii="Helvetica" w:hAnsi="Helvetica"/>
          <w:sz w:val="20"/>
        </w:rPr>
        <w:t xml:space="preserve">La renda mundial repartida en tres grups, del 1820 al 2020 (World Inequality Report). Les etiquetes són en francès: «10 % du haut» és el 10% més ric, «40 % du milieu» el 40% del mig i «50 % du bas» la meitat més pobra. Fixeu-vos en la línia blava de baix: el 1820 li tocava el 14% de tota la renda mundial i el 2020, el 7%. — Lucas Chancel (World Inequality Lab) · World Inequality Report 2022 · CC BY 4.0</w:t>
      </w:r>
    </w:p>
    <w:p>
      <w:pPr>
        <w:jc w:val="left"/>
        <w:widowControl/>
        <w:spacing w:before="0" w:after="100" w:line="231" w:lineRule="auto"/>
      </w:pPr>
      <w:r>
        <w:rPr>
          <w:color w:val="373a36"/>
          <w:rFonts w:ascii="Georgia" w:hAnsi="Georgia"/>
          <w:sz w:val="22"/>
        </w:rPr>
        <w:t xml:space="preserve">Aquest gràfic cobreix exactament el període que estudiareu aquesta càpsula, i acaba avui. Dos segles de màquines de vapor, electricitat, cadenes de muntatge, contenidors, ordinadors i ara models de llenguatge. Dos segles multiplicant el que la humanitat és capaç de produir. I la meitat més pobra del planeta rep avui </w:t>
      </w:r>
      <w:r>
        <w:rPr>
          <w:color w:val="373a36"/>
          <w:rFonts w:ascii="Georgia" w:hAnsi="Georgia"/>
          <w:sz w:val="22"/>
          <w:b/>
        </w:rPr>
        <w:t xml:space="preserve">la meitat de la part que rebia el 1820</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Aquesta càpsula no comença l'any que ve ni a l'altra punta del món: comença aquí, amb la nòmina i el rebut del lloguer. Però per entendre'ls cal anar a buscar el moment en què tot això es va inventar: quan la riquesa va deixar de ser la terra que s'heretava i va passar a ser el capital que es reinverteix, i quan, per primera vegada, hi va haver una classe de gent que només tenia les seves mans per vendre.</w:t>
      </w:r>
    </w:p>
    <w:p>
      <w:pPr>
        <w:keepNext/>
        <w:keepLines/>
        <w:pStyle w:val="Heading3"/>
        <w:jc w:val="left"/>
        <w:spacing w:lineRule="auto"/>
      </w:pPr>
      <w:r>
        <w:rPr>
          <w:color w:val="b8411a"/>
          <w:rFonts w:ascii="Helvetica" w:hAnsi="Helvetica"/>
          <w:sz w:val="26"/>
        </w:rPr>
        <w:t xml:space="preserve">1.7.1.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mercat paga cada feina pel que val. Si algú cobra poc, és que la seva feina val poc.»</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una idea còmoda perquè converteix un resultat social en una llei natural, com la gravetat: si el sou el fixa una força impersonal, no hi ha ningú a qui demanar comptes ni res a discutir.</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Ja ho va desmentir Adam Smith el 1776. El sou, escriu, surt d'un contracte entre dues parts amb interessos oposats, i no hi negocien en igualtat: els patrons són menys i s'entenen més fàcilment, la llei els emparava i a ells no els prohibia el que sí que prohibia als treballadors, i sobretot poden aguantar molt més temps, mentre que molts treballadors no podrien subsistir ni una setmana sense feina. Si el resultat depèn de qui pot esperar més, no és un preu que surti sol: és el resultat d'una relació de força.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Els sous no cauen del cel ni els fixa cap llei física. Surten d'una negociació desigual, i la desigualtat d'aquella negociació es pot canviar. De fet, el segle XIX es va passar canviant-la.</w:t>
      </w:r>
    </w:p>
    <w:p>
      <w:pPr>
        <w:keepNext/>
        <w:keepLines/>
        <w:pBdr>
          <w:bottom w:val="single" w:sz="4" w:space="4" w:color="E0DCD2"/>
        </w:pBdr>
        <w:pStyle w:val="Heading2"/>
        <w:jc w:val="left"/>
        <w:spacing w:lineRule="auto"/>
      </w:pPr>
      <w:r>
        <w:rPr>
          <w:color w:val="5f6a4a"/>
          <w:rFonts w:ascii="Helvetica" w:hAnsi="Helvetica"/>
          <w:sz w:val="30"/>
        </w:rPr>
        <w:t xml:space="preserve">1.8.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Participació dels salaris al PIB (Estat espanyol): 62,5% el 2004 · 64,9% el 2008 · 64,1% el 2010 · 56,9% el 2017 · 63,2% el 2020 · 59,2% el 2025. Font: indicador 10.4.1 dels Objectius de Desenvolupament Sostenible (OIT), sèrie recollida per Our World in Data.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Economia espanyola entre el 2008 i el 2017: el 2013 el PIB real era un 8% més baix que el 2008 i l'atur va arribar al 26%; el 2017 el PIB real ja superava el del 2008. Font: Banc Mundial (PIB a preus constants i atur, estimació de l'OIT).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Renda mundial que rep el 50% més pobre de la població: 14% el 1820 · 7% el 1910 · 5% el 1980 · 6% el 2000 · 7% el 2020. Font: World Inequality Report 2022 (Chancel i Piketty).</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Renda mundial que rep el 10% més ric: entre el 50% i el 60% durant tot el període 1820-2020, amb un màxim cap al 1910 i un altre cap al 2000. Font: World Inequality Report 2022.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Capital: conjunt de béns que serveixen per produir-ne més (màquines, edificis, terres, patents, diners invertits). Treball: les hores i la capacitat d'una persona.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Plusvàlua: diferència entre el valor que produeix un treball i el que es paga a qui el fa. Terme popularitzat per Karl Marx (sessió 7 d'aquesta càpsula).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Classe social: posició d'una persona segons què posseeix i de què viu (de la seva feina, d'una propietat, o de totes dues coses). No és el mateix que el nivell d'ingressos.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Productivitat: el que es produeix per cada hora treballada. Si puja i els salaris no la segueixen, la diferència va a la resta de rendes.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Intel·ligència artificial generativa i feina: l'OIT (2023) preveu que l'efecte dominant serà transformar ocupacions més que substituir-les, amb un impacte més gran als països rics per la seva major proporció de feina administrativa, ocupada majoritàriament per dones.</w:t>
      </w:r>
    </w:p>
    <w:p>
      <w:pPr>
        <w:keepNext/>
        <w:keepLines/>
        <w:pBdr>
          <w:bottom w:val="single" w:sz="4" w:space="4" w:color="E0DCD2"/>
        </w:pBdr>
        <w:pStyle w:val="Heading2"/>
        <w:jc w:val="left"/>
        <w:spacing w:lineRule="auto"/>
      </w:pPr>
      <w:r>
        <w:rPr>
          <w:color w:val="5f6a4a"/>
          <w:rFonts w:ascii="Helvetica" w:hAnsi="Helvetica"/>
          <w:sz w:val="30"/>
        </w:rPr>
        <w:t xml:space="preserve">1.9.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economia de plataforma.</w:t>
      </w:r>
      <w:r>
        <w:rPr>
          <w:color w:val="373a36"/>
          <w:rFonts w:ascii="Georgia" w:hAnsi="Georgia"/>
          <w:sz w:val="22"/>
        </w:rPr>
        <w:t xml:space="preserve"> Model en què una aplicació connecta qui demana un servei amb qui el fa, i fixa el preu i les condicions sense contractar formalment ningú. Repartiment, transport, neteja o traducció funcionen així.</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autònoms.</w:t>
      </w:r>
      <w:r>
        <w:rPr>
          <w:color w:val="373a36"/>
          <w:rFonts w:ascii="Georgia" w:hAnsi="Georgia"/>
          <w:sz w:val="22"/>
        </w:rPr>
        <w:t xml:space="preserve"> Persona que treballa pel seu compte i assumeix els seus propis costos i riscos. A l'economia de plataforma, la figura s'ha fet servir sovint per a feines que, de fet, funcionen com una relació laboral.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participació dels salaris.</w:t>
      </w:r>
      <w:r>
        <w:rPr>
          <w:color w:val="373a36"/>
          <w:rFonts w:ascii="Georgia" w:hAnsi="Georgia"/>
          <w:sz w:val="22"/>
        </w:rPr>
        <w:t xml:space="preserve"> Percentatge del producte interior brut d'un país que va a remunerar el treball: sous i cotitzacions, i també una estimació del que guanyen pel seu treball els autònoms. La resta va a beneficis empresarials, rendes de la propietat i interessos. L'indicador 10.4.1 de les Nacions Unides.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productivitat.</w:t>
      </w:r>
      <w:r>
        <w:rPr>
          <w:color w:val="373a36"/>
          <w:rFonts w:ascii="Georgia" w:hAnsi="Georgia"/>
          <w:sz w:val="22"/>
        </w:rPr>
        <w:t xml:space="preserve"> El que es produeix per cada hora treballada. Si puja, vol dir que la mateixa hora de feina rendeix més: per millors màquines, millor organització o més formació.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capital.</w:t>
      </w:r>
      <w:r>
        <w:rPr>
          <w:color w:val="373a36"/>
          <w:rFonts w:ascii="Georgia" w:hAnsi="Georgia"/>
          <w:sz w:val="22"/>
        </w:rPr>
        <w:t xml:space="preserve"> Conjunt de béns que serveixen per produir-ne més: màquines, edificis, terres, patents, diners invertits. El que caracteritza el capital no és que sigui car, sinó que es fa servir per generar més riquesa.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plusvàlua.</w:t>
      </w:r>
      <w:r>
        <w:rPr>
          <w:color w:val="373a36"/>
          <w:rFonts w:ascii="Georgia" w:hAnsi="Georgia"/>
          <w:sz w:val="22"/>
        </w:rPr>
        <w:t xml:space="preserve"> Diferència entre el valor que produeix un treball i el que es paga a qui el fa. El terme el va popularitzar Karl Marx, que el va convertir en el centre de la seva anàlisi del capitalisme; el trobareu a la sessió 7 d'aquesta càpsula.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classe social.</w:t>
      </w:r>
      <w:r>
        <w:rPr>
          <w:color w:val="373a36"/>
          <w:rFonts w:ascii="Georgia" w:hAnsi="Georgia"/>
          <w:sz w:val="22"/>
        </w:rPr>
        <w:t xml:space="preserve"> Posició d'una persona en el sistema productiu segons què posseeix i de què viu: de la seva feina, d'una propietat, o de totes dues coses. No és el mateix que el nivell d'ingressos, encara que hi tingui relació.</w:t>
      </w:r>
    </w:p>
    <w:p>
      <w:pPr>
        <w:keepNext/>
        <w:keepLines/>
        <w:pBdr>
          <w:bottom w:val="single" w:sz="4" w:space="4" w:color="E0DCD2"/>
        </w:pBdr>
        <w:pStyle w:val="Heading2"/>
        <w:jc w:val="left"/>
        <w:spacing w:lineRule="auto"/>
      </w:pPr>
      <w:r>
        <w:rPr>
          <w:color w:val="5f6a4a"/>
          <w:rFonts w:ascii="Helvetica" w:hAnsi="Helvetica"/>
          <w:sz w:val="30"/>
        </w:rPr>
        <w:t xml:space="preserve">1.10. L'Arxiu · el document</w:t>
      </w:r>
    </w:p>
    <w:p>
      <w:pPr>
        <w:jc w:val="left"/>
        <w:widowControl/>
        <w:spacing w:before="0" w:after="100" w:line="231" w:lineRule="auto"/>
      </w:pPr>
      <w:r>
        <w:rPr>
          <w:color w:val="146f66"/>
          <w:rFonts w:ascii="Georgia" w:hAnsi="Georgia"/>
          <w:sz w:val="22"/>
          <w:b/>
        </w:rPr>
        <w:t xml:space="preserve">Qui pot aguantar més en una negociació de salaris</w:t>
      </w:r>
    </w:p>
    <w:p>
      <w:pPr>
        <w:ind w:left="567" w:right="567"/>
        <w:jc w:val="left"/>
        <w:spacing w:lineRule="auto"/>
      </w:pPr>
      <w:r>
        <w:rPr>
          <w:i/>
        </w:rPr>
        <w:t xml:space="preserve">«Els salaris habituals del treball depenen a tot arreu del contracte que solen fer aquestes dues parts, els interessos de les quals no són de cap manera els mateixos. Els treballadors volen obtenir tant com puguin; els patrons, donar tan poc com puguin. […] No és difícil, però, preveure quina de les dues parts ha de tenir, en totes les ocasions ordinàries, l'avantatge en la disputa. Els patrons, que són menys nombrosos, poden associar-se molt més fàcilment; i la llei, a més, autoritza, o si més no no prohibeix, les seves associacions, mentre que prohibeix les dels treballadors. […] En totes aquestes disputes, els patrons poden aguantar molt més temps. […] Molts treballadors no podrien subsistir una setmana, pocs podrien subsistir un mes i gairebé cap un any sense feina.»</w:t>
      </w:r>
    </w:p>
    <w:p>
      <w:pPr>
        <w:jc w:val="left"/>
        <w:spacing w:lineRule="auto"/>
      </w:pPr>
      <w:r>
        <w:rPr>
          <w:color w:val="5b5e58"/>
          <w:rFonts w:ascii="Helvetica" w:hAnsi="Helvetica"/>
          <w:sz w:val="20"/>
        </w:rPr>
        <w:t xml:space="preserve">Adam Smith, filòsof moral i fundador de l'economia política · La riquesa de les nacions, llibre I, capítol 8, 1776</w:t>
      </w:r>
    </w:p>
    <w:p>
      <w:pPr>
        <w:jc w:val="left"/>
        <w:spacing w:lineRule="auto"/>
      </w:pPr>
      <w:r>
        <w:rPr>
          <w:color w:val="5b5e58"/>
          <w:rFonts w:ascii="Helvetica" w:hAnsi="Helvetica"/>
          <w:sz w:val="20"/>
        </w:rPr>
        <w:t xml:space="preserve">Traducció de l'anglès · original: «What are the common wages of labour, depends everywhere upon the contract usually made between those two parties, whose interests are by no means the same. The workmen desire to get as much, the masters to give as little as possible. […] It is not, however, difficult to foresee which of the two parties must upon all ordinary occasions have the advantage in the dispute. The masters, being fewer in number, can combine much more easily; and the law, besides, authorizes, or at least does not prohibit their combinations, while it prohibits those of the workmen. […] In all such disputes the masters can hold out much longer. […] Many workmen could not subsist a week, few could subsist a month, and scarce any a year without employment.»</w:t>
      </w:r>
    </w:p>
    <w:p>
      <w:pPr>
        <w:jc w:val="left"/>
        <w:widowControl/>
        <w:spacing w:before="0" w:after="100" w:line="231" w:lineRule="auto"/>
      </w:pPr>
      <w:r>
        <w:rPr>
          <w:color w:val="373a36"/>
          <w:rFonts w:ascii="Georgia" w:hAnsi="Georgia"/>
          <w:sz w:val="22"/>
        </w:rPr>
        <w:t xml:space="preserve">Smith publica La riquesa de les nacions el 1776, quan la fàbrica moderna tot just comença i associar-se per apujar el sou és il·legal a la Gran Bretanya (les Combination Acts, que ho prohibeixen expressament, són del 1799, però la prohibició ja hi era). El llibre és el text fundacional de l'economia liberal, i per això aquest passatge sorprèn: Smith no diu que el mercat fixi un salari just, sinó que el salari surt d'una negociació entre dues parts amb força desigual, i que la llei del seu temps agreujava aquell desequilibri.</w:t>
      </w:r>
    </w:p>
    <w:p>
      <w:pPr>
        <w:keepNext/>
        <w:keepLines/>
        <w:pBdr>
          <w:bottom w:val="single" w:sz="4" w:space="4" w:color="E0DCD2"/>
        </w:pBdr>
        <w:pStyle w:val="Heading2"/>
        <w:jc w:val="left"/>
        <w:spacing w:lineRule="auto"/>
      </w:pPr>
      <w:r>
        <w:rPr>
          <w:color w:val="5f6a4a"/>
          <w:rFonts w:ascii="Helvetica" w:hAnsi="Helvetica"/>
          <w:sz w:val="30"/>
        </w:rPr>
        <w:t xml:space="preserve">1.11.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1.11.1. Aprenent</w:t>
      </w:r>
    </w:p>
    <w:p>
      <w:pPr>
        <w:jc w:val="left"/>
        <w:widowControl/>
        <w:spacing w:before="0" w:after="100" w:line="231" w:lineRule="auto"/>
      </w:pPr>
      <w:r>
        <w:rPr>
          <w:color w:val="5b6b3c"/>
          <w:rFonts w:ascii="Helvetica" w:hAnsi="Helvetica"/>
          <w:sz w:val="22"/>
          <w:b/>
        </w:rPr>
        <w:t xml:space="preserve">1. Smith, pas a pas</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fragment d'Adam Smith a L'Arxiu i respon a la llibreta en tres passos. FET: quina de les dues parts té avantatge en la disputa pel salari, segons Smith? PARER: a Smith li sembla just, aquest avantatge, o no? SENYAL: copia, entre cometes, les paraules de la cita que et fan saber què en pensa.</w:t>
      </w:r>
    </w:p>
    <w:p>
      <w:pPr>
        <w:jc w:val="left"/>
        <w:widowControl/>
        <w:spacing w:before="0" w:after="100" w:line="231" w:lineRule="auto"/>
      </w:pPr>
      <w:r>
        <w:rPr>
          <w:color w:val="373a36"/>
          <w:rFonts w:ascii="Helvetica" w:hAnsi="Helvetica"/>
          <w:sz w:val="22"/>
          <w:i/>
        </w:rPr>
        <w:t xml:space="preserve">Pista: El FET és a la frase que comença «Els patrons, que són menys nombrosos…» i a la que diu qui pot aguantar més. Per al PARER pots començar així: «A Smith, aquest avantatge…». Per al SENYAL, fixa't en com tracta la llei cada una de les dues parts.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les paraules de Smith copiades entre cometes al tercer (60-90 paraules).</w:t>
      </w:r>
    </w:p>
    <w:p>
      <w:pPr>
        <w:jc w:val="left"/>
        <w:widowControl/>
        <w:spacing w:before="0" w:after="100" w:line="231" w:lineRule="auto"/>
      </w:pPr>
      <w:r>
        <w:rPr>
          <w:color w:val="5b6b3c"/>
          <w:rFonts w:ascii="Helvetica" w:hAnsi="Helvetica"/>
          <w:sz w:val="22"/>
          <w:b/>
        </w:rPr>
        <w:t xml:space="preserve">2. Dos-cents anys en tres línies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Amb les cinc xifres de la Fitxa sobre la part de la renda mundial que rep el 50% més pobre (1820, 1910, 1980, 2000 i 2020), dibuixa a la llibreta un gràfic de línies: els anys a l'eix horitzontal i el percentatge al vertical. Marca amb una fletxa el punt de gir, l'any en què la línia deixa de baixar. Sota el gràfic, descriu en una frase la tendència dels dos segles i en una altra què passa després del punt de gir.</w:t>
      </w:r>
    </w:p>
    <w:p>
      <w:pPr>
        <w:jc w:val="left"/>
        <w:widowControl/>
        <w:spacing w:before="0" w:after="100" w:line="231" w:lineRule="auto"/>
      </w:pPr>
      <w:r>
        <w:rPr>
          <w:color w:val="373a36"/>
          <w:rFonts w:ascii="Helvetica" w:hAnsi="Helvetica"/>
          <w:sz w:val="22"/>
          <w:i/>
        </w:rPr>
        <w:t xml:space="preserve">Pista: Les cinc xifres són a la segona línia de la Fitxa, i el gràfic de la lectura et serveix per comprovar la forma («50 % du bas» és la meitat més pobra). Pots començar així: «En dos segles, la part del 50% més pobre…» i «A partir del…, en canvi,…».</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línies amb els eixos retolats, el punt de gir marcat i les dues frases de sota.</w:t>
      </w:r>
    </w:p>
    <w:p>
      <w:pPr>
        <w:jc w:val="left"/>
        <w:widowControl/>
        <w:spacing w:before="0" w:after="100" w:line="231" w:lineRule="auto"/>
      </w:pPr>
      <w:r>
        <w:rPr>
          <w:color w:val="5b6b3c"/>
          <w:rFonts w:ascii="Helvetica" w:hAnsi="Helvetica"/>
          <w:sz w:val="22"/>
          <w:b/>
        </w:rPr>
        <w:t xml:space="preserve">3. De què viu cadascú</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Fes a la llibreta una taula de dues columnes: RENDA DEL TREBALL i RENDA DEL CAPITAL. Reparteix-hi aquests vuit ingressos: el sou d'una infermera · el lloguer d'un pis · els beneficis d'una empresa de repartiment · el sou d'un director general · els interessos d'un dipòsit bancari · el que cobra un repartidor per encàrrec · els dividends d'unes accions · el sou d'un cirurgià. Sota la taula, respon en dues frases com a màxim: hi ha algun cas de la columna del treball que cobri més que algun de la columna del capital?</w:t>
      </w:r>
    </w:p>
    <w:p>
      <w:pPr>
        <w:jc w:val="left"/>
        <w:widowControl/>
        <w:spacing w:before="0" w:after="100" w:line="231" w:lineRule="auto"/>
      </w:pPr>
      <w:r>
        <w:rPr>
          <w:color w:val="373a36"/>
          <w:rFonts w:ascii="Helvetica" w:hAnsi="Helvetica"/>
          <w:sz w:val="22"/>
          <w:i/>
        </w:rPr>
        <w:t xml:space="preserve">Pista: La pregunta que has de fer-te a cada cas no és «quant cobra?» sinó «d'on li surten els diners: de treballar hores o de tenir alguna cosa?».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amb els vuit ingressos classificats i la resposta a la pregunta (una o dues frases).</w:t>
      </w:r>
    </w:p>
    <w:p>
      <w:pPr>
        <w:keepNext/>
        <w:keepLines/>
        <w:pStyle w:val="Heading3"/>
        <w:jc w:val="left"/>
        <w:spacing w:lineRule="auto"/>
      </w:pPr>
      <w:r>
        <w:rPr>
          <w:color w:val="8f5f1c"/>
          <w:rFonts w:ascii="Helvetica" w:hAnsi="Helvetica"/>
          <w:sz w:val="26"/>
        </w:rPr>
        <w:t xml:space="preserve">1.11.2. Intermedi</w:t>
      </w:r>
    </w:p>
    <w:p>
      <w:pPr>
        <w:jc w:val="left"/>
        <w:widowControl/>
        <w:spacing w:before="0" w:after="100" w:line="231" w:lineRule="auto"/>
      </w:pPr>
      <w:r>
        <w:rPr>
          <w:color w:val="8f5f1c"/>
          <w:rFonts w:ascii="Helvetica" w:hAnsi="Helvetica"/>
          <w:sz w:val="22"/>
          <w:b/>
        </w:rPr>
        <w:t xml:space="preserve">4. De la màquina nova a la nòmina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Encadena a la llibreta, en quatre baules, com pot ser que un país produeixi més cada any i que alhora la part que va a sous baixi. La primera baula és «la productivitat puja» i l'última, «la participació dels salaris al PIB baixa». Entre cada dues baules, escriu el connector que les uneix.</w:t>
      </w:r>
    </w:p>
    <w:p>
      <w:pPr>
        <w:jc w:val="left"/>
        <w:widowControl/>
        <w:spacing w:before="0" w:after="100" w:line="231" w:lineRule="auto"/>
      </w:pPr>
      <w:r>
        <w:rPr>
          <w:color w:val="373a36"/>
          <w:rFonts w:ascii="Helvetica" w:hAnsi="Helvetica"/>
          <w:sz w:val="22"/>
          <w:i/>
        </w:rPr>
        <w:t xml:space="preserve">Pista: Connectors: «com que», «això fa que», «en conseqüència». La baula que la gent es salta és la segona.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quatre baules, amb un connector escrit entre cada dues.</w:t>
      </w:r>
    </w:p>
    <w:p>
      <w:pPr>
        <w:jc w:val="left"/>
        <w:widowControl/>
        <w:spacing w:before="0" w:after="100" w:line="231" w:lineRule="auto"/>
      </w:pPr>
      <w:r>
        <w:rPr>
          <w:color w:val="8f5f1c"/>
          <w:rFonts w:ascii="Helvetica" w:hAnsi="Helvetica"/>
          <w:sz w:val="22"/>
          <w:b/>
        </w:rPr>
        <w:t xml:space="preserve">5. Quatre afirmacions i les dades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Digues si cada afirmació és vertadera o falsa i justifica-ho amb UNA dada concreta de la Fitxa o de la lectura, citada. (1) Entre el 2008 i el 2017 l'economia espanyola va deixar de produir. (2) El 50% més pobre del món rep avui la meitat de la part que rebia el 1820. (3) El 10% més ric ha vist créixer la seva part de manera constant des del 1820. (4) Segons l'OIT, la intel·ligència artificial generativa afectarà sobretot els països pobres.</w:t>
      </w:r>
    </w:p>
    <w:p>
      <w:pPr>
        <w:jc w:val="left"/>
        <w:widowControl/>
        <w:spacing w:before="0" w:after="100" w:line="231" w:lineRule="auto"/>
      </w:pPr>
      <w:r>
        <w:rPr>
          <w:color w:val="373a36"/>
          <w:rFonts w:ascii="Helvetica" w:hAnsi="Helvetica"/>
          <w:sz w:val="22"/>
          <w:i/>
        </w:rPr>
        <w:t xml:space="preserve">Pista: La (1) es resol amb la lectura, no amb la Fitxa. La (2) demana comparar dues xifres de la mateixa sèrie.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afirmacions, cadascuna amb V o F i una frase amb la dada que ho justifica.</w:t>
      </w:r>
    </w:p>
    <w:p>
      <w:pPr>
        <w:jc w:val="left"/>
        <w:widowControl/>
        <w:spacing w:before="0" w:after="100" w:line="231" w:lineRule="auto"/>
      </w:pPr>
      <w:r>
        <w:rPr>
          <w:color w:val="8f5f1c"/>
          <w:rFonts w:ascii="Helvetica" w:hAnsi="Helvetica"/>
          <w:sz w:val="22"/>
          <w:b/>
        </w:rPr>
        <w:t xml:space="preserve">6. 1776 i avui, cara a cara</w:t>
      </w:r>
      <w:r>
        <w:rPr>
          <w:color w:val="373a36"/>
          <w:rFonts w:ascii="Helvetica" w:hAnsi="Helvetica"/>
          <w:sz w:val="22"/>
        </w:rPr>
        <w:t xml:space="preserve"> — </w:t>
      </w:r>
      <w:r>
        <w:rPr>
          <w:color w:val="373a36"/>
          <w:rFonts w:ascii="Helvetica" w:hAnsi="Helvetica"/>
          <w:sz w:val="22"/>
          <w:i/>
        </w:rPr>
        <w:t xml:space="preserve">Contrast amb el present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Compara a la llibreta la negociació que descriu Smith el 1776 amb la d'un repartidor de plataforma avui, en tres parts retolades: QUÈ ES MANTÉ, QUÈ HA CANVIAT A FAVOR DE QUI TREBALLA i QUÈ HA CANVIAT EN CONTRA. Cada part, amb la prova de la sessió en què et bases. Fes servir el terme «capital» tal com el defineix la Fitxa.</w:t>
      </w:r>
    </w:p>
    <w:p>
      <w:pPr>
        <w:jc w:val="left"/>
        <w:widowControl/>
        <w:spacing w:before="0" w:after="100" w:line="231" w:lineRule="auto"/>
      </w:pPr>
      <w:r>
        <w:rPr>
          <w:color w:val="373a36"/>
          <w:rFonts w:ascii="Helvetica" w:hAnsi="Helvetica"/>
          <w:sz w:val="22"/>
          <w:i/>
        </w:rPr>
        <w:t xml:space="preserve">Pista: Connectors útils: «en canvi», «mentre que», «tot i que». Per a «a favor» i «en contra», torna a la frase de Smith sobre la llei.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contrast amb les tres parts retolades (90-125 paraules).</w:t>
      </w:r>
    </w:p>
    <w:p>
      <w:pPr>
        <w:keepNext/>
        <w:keepLines/>
        <w:pStyle w:val="Heading3"/>
        <w:jc w:val="left"/>
        <w:spacing w:lineRule="auto"/>
      </w:pPr>
      <w:r>
        <w:rPr>
          <w:color w:val="b8411a"/>
          <w:rFonts w:ascii="Helvetica" w:hAnsi="Helvetica"/>
          <w:sz w:val="26"/>
        </w:rPr>
        <w:t xml:space="preserve">1.11.3. Avançat</w:t>
      </w:r>
    </w:p>
    <w:p>
      <w:pPr>
        <w:jc w:val="left"/>
        <w:widowControl/>
        <w:spacing w:before="0" w:after="100" w:line="231" w:lineRule="auto"/>
      </w:pPr>
      <w:r>
        <w:rPr>
          <w:color w:val="b8411a"/>
          <w:rFonts w:ascii="Helvetica" w:hAnsi="Helvetica"/>
          <w:sz w:val="22"/>
          <w:b/>
        </w:rPr>
        <w:t xml:space="preserve">7. La màquina nova de cada segle</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Argumenta en un microassaig (mínim 125 paraules): la intel·ligència artificial generativa és un capítol nou de la mateixa història que explica aquesta sessió, o és una cosa diferent? Has d'encastar-hi i fer servir amb propietat cinc termes: capital, treball, productivitat, plusvàlua i classe social. Sosté la resposta amb la previsió de l'OIT que hi ha a la Fitxa, i tanca prenent posició.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microassaig amb els cinc termes encastats i una posició final explícita (mínim 125 paraules).</w:t>
      </w:r>
    </w:p>
    <w:p>
      <w:pPr>
        <w:jc w:val="left"/>
        <w:widowControl/>
        <w:spacing w:before="0" w:after="100" w:line="231" w:lineRule="auto"/>
      </w:pPr>
      <w:r>
        <w:rPr>
          <w:color w:val="b8411a"/>
          <w:rFonts w:ascii="Helvetica" w:hAnsi="Helvetica"/>
          <w:sz w:val="22"/>
          <w:b/>
        </w:rPr>
        <w:t xml:space="preserve">8. Un 20% més, i on va?</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fitxa de dades i el que ja saps</w:t>
      </w:r>
    </w:p>
    <w:p>
      <w:pPr>
        <w:jc w:val="left"/>
        <w:widowControl/>
        <w:spacing w:before="0" w:after="100" w:line="231" w:lineRule="auto"/>
      </w:pPr>
      <w:r>
        <w:rPr>
          <w:color w:val="373a36"/>
          <w:rFonts w:ascii="Helvetica" w:hAnsi="Helvetica"/>
          <w:sz w:val="22"/>
        </w:rPr>
        <w:t xml:space="preserve">Una empresa incorpora una eina que fa que cada treballador produeixi un 20% més en les mateixes hores. El comitè ha de decidir on van aquells guanys, i tu hi tens un vot. Les opcions són: (a) baixar el preu del producte, (b) apujar els sous, (c) reduir la jornada mantenint el sou, (d) repartir-ho entre els accionistes, (e) invertir-ho en més eines. Tria'n UNA i defensa-la amb dos arguments; després escriu l'objecció més forta que et faria qui defensés una altra opció, i respon-la. Fes servir el terme «plusvàlua» tal com el defineix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L'opció triada, dos arguments, l'objecció més forta i la teva resposta (fins a 100 paraules).</w:t>
      </w:r>
    </w:p>
    <w:p>
      <w:pPr>
        <w:jc w:val="left"/>
        <w:widowControl/>
        <w:spacing w:before="0" w:after="100" w:line="231" w:lineRule="auto"/>
      </w:pPr>
      <w:r>
        <w:rPr>
          <w:color w:val="b8411a"/>
          <w:rFonts w:ascii="Helvetica" w:hAnsi="Helvetica"/>
          <w:sz w:val="22"/>
          <w:b/>
        </w:rPr>
        <w:t xml:space="preserve">9. Per què hauria d'importar-te</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imatge i el que ja saps</w:t>
      </w:r>
    </w:p>
    <w:p>
      <w:pPr>
        <w:jc w:val="left"/>
        <w:widowControl/>
        <w:spacing w:before="0" w:after="100" w:line="231" w:lineRule="auto"/>
      </w:pPr>
      <w:r>
        <w:rPr>
          <w:color w:val="373a36"/>
          <w:rFonts w:ascii="Helvetica" w:hAnsi="Helvetica"/>
          <w:sz w:val="22"/>
        </w:rPr>
        <w:t xml:space="preserve">El gràfic de la renda mundial cobreix del 1820 al 2020. Argumenta, en un text seguit, per què aquell gràfic hauria d'importar a algú que avui té disset anys i encara no ha treballat mai. Has de fer servir almenys dues dades de la sessió i has de tancar amb una conseqüència concreta i comprovable, no amb una frase general: alguna cosa que es pugui mirar d'aquí a deu anys per veure si tenies raó.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seguit, amb dues dades citades i una conseqüència comprovable al final (fins a 90 paraules).</w:t>
      </w:r>
    </w:p>
    <w:p>
      <w:pPr>
        <w:keepNext/>
        <w:keepLines/>
        <w:pBdr>
          <w:bottom w:val="single" w:sz="4" w:space="4" w:color="E0DCD2"/>
        </w:pBdr>
        <w:pStyle w:val="Heading2"/>
        <w:jc w:val="left"/>
        <w:spacing w:lineRule="auto"/>
      </w:pPr>
      <w:r>
        <w:rPr>
          <w:color w:val="5f6a4a"/>
          <w:rFonts w:ascii="Helvetica" w:hAnsi="Helvetica"/>
          <w:sz w:val="30"/>
        </w:rPr>
        <w:t xml:space="preserve">1.12. Per tancar</w:t>
      </w:r>
    </w:p>
    <w:p>
      <w:pPr>
        <w:jc w:val="left"/>
        <w:widowControl/>
        <w:spacing w:before="0" w:after="100" w:line="231" w:lineRule="auto"/>
      </w:pPr>
      <w:r>
        <w:rPr>
          <w:color w:val="373a36"/>
          <w:rFonts w:ascii="Georgia" w:hAnsi="Georgia"/>
          <w:sz w:val="22"/>
        </w:rPr>
        <w:t xml:space="preserve">La pregunta de la càpsula no és si es produeix prou, sinó qui es queda el que es produeix. A l'Estat espanyol, la part del PIB que va a sous va caure vuit punts entre el 2008 i el 2017, i al món la meitat més pobra rep la meitat de la part que rebia fa dos-cents anys. Per entendre com hem arribat aquí cal anar al moment en què la riquesa va deixar de ser la terra heretada i va passar a ser el capital reinvertit.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una tecnologia nova permet produir el mateix en menys hores, qui hauria de decidir què es fa amb les hores que sobren?</w:t>
      </w:r>
    </w:p>
    <w:p>
      <w:pPr>
        <w:keepNext/>
        <w:keepLines/>
        <w:pStyle w:val="Heading1"/>
        <w:jc w:val="left"/>
        <w:spacing w:lineRule="auto"/>
      </w:pPr>
      <w:r>
        <w:rPr>
          <w:color w:val="373a36"/>
          <w:rFonts w:ascii="Helvetica" w:hAnsi="Helvetica"/>
          <w:sz w:val="40"/>
        </w:rPr>
        <w:t xml:space="preserve">Sessió 2 · De l'Antic Règim al capitalisme: com neix una economia de mercat</w:t>
      </w:r>
    </w:p>
    <w:p>
      <w:pPr>
        <w:jc w:val="left"/>
        <w:spacing w:lineRule="auto"/>
      </w:pPr>
      <w:r>
        <w:rPr>
          <w:color w:val="5b5e58"/>
          <w:rFonts w:ascii="Helvetica" w:hAnsi="Helvetica"/>
          <w:sz w:val="22"/>
          <w:i/>
        </w:rPr>
        <w:t xml:space="preserve">Entre el 1604 i el 1914 el Parlament de Londres va aprovar més de 5.200 lleis per tancar terres que fins llavors eren comunes. El mercat de treball no va créixer com creix una planta: es va construir amb dret, acta per acta, durant tres segles.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LA RIQUESA I QUI SE LA QUEDA?</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Imagina que al teu poble o barri hi ha un terreny on tothom hi pot anar a passejar, recollir llenya o deixar-hi pasturar un animal. Un dia surt una llei que el converteix en propietat d'una sola persona. Qui hi guanya i qui hi perd?</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creus que és més antic: la propietat privada de la terra tal com la coneixem avui, o la idea que una part del terme del poble és de tots els veïns?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Creus que, perquè existeixi un mercat de treball, cal que hi hagi molta gent que no tingui cap altra manera de guanyar-se la vida? Per què?</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economia de plataforma · autònoms · participació dels salaris · productivitat.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què diu Thomas More que fan les ovelles, i què passa amb els pobles on això succeeix?</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More escriu el 1516 i posa aquestes paraules en boca d'un personatge inventat, Rafael Hitlodeu, dins d'un llibre de ficció. Es pot fer servir una obra de ficció com a font històrica? Què hi guanyes i què hi has de vigilar?</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Relaciona el tancament dels comunals amb la xifra de la sessió anterior: la part del que es produeix que va a sous. Què tenen a veure el fet de perdre la terra i el fet de dependre d'un salari?</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Si el que avui ens sembla l'ordre natural de l'economia va caldre aprovar-lo amb més de cinc mil lleis, què vol dir això sobre les coses que ara ens semblen inevitables?</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Hi ha camps a Anglaterra on encara es veuen. Són ondulacions paral·leles sota l'herba, com les marques d'una pinta gegant, i són el que queda dels solcs que hi obria l'arada quan aquella terra es llaurava en tires estretes i cada família del poble en treballava unes quantes. Ara no s'hi llaura: hi pasturen ovelles.</w:t>
      </w:r>
    </w:p>
    <w:p>
      <w:pPr>
        <w:jc w:val="center"/>
        <w:spacing w:lineRule="auto"/>
      </w:pPr>
      <w:r>
        <w:rPr/>
        <w:drawing>
          <wp:inline distB="0" distL="0" distR="0" distT="0">
            <wp:extent cx="3810000" cy="2551339"/>
            <wp:effectExtent b="0" l="0" r="0" t="0"/>
            <wp:docPr id="2" name="image-kG3aAS2Bkp8z3SxXdRThB.jpeg"/>
            <a:graphic>
              <a:graphicData uri="http://schemas.openxmlformats.org/drawingml/2006/picture">
                <pic:pic>
                  <pic:nvPicPr>
                    <pic:cNvPr id="2" name="image-kG3aAS2Bkp8z3SxXdRThB.jpeg" descr="Un camp d'herba amb ondulacions paral·leles molt marcades que travessen tota la imatge, i unes quantes ovelles pasturant al fons, sota un cel clar"/>
                    <pic:cNvPicPr/>
                  </pic:nvPicPr>
                  <pic:blipFill>
                    <a:blip r:embed="rId7" cstate="print"/>
                    <a:srcRect b="0" l="0" r="0" t="0"/>
                    <a:stretch>
                      <a:fillRect/>
                    </a:stretch>
                  </pic:blipFill>
                  <pic:spPr>
                    <a:xfrm>
                      <a:off x="0" y="0"/>
                      <a:ext cx="3810000" cy="2551339"/>
                    </a:xfrm>
                    <a:prstGeom prst="rect"/>
                  </pic:spPr>
                </pic:pic>
              </a:graphicData>
            </a:graphic>
          </wp:inline>
        </w:drawing>
      </w:r>
    </w:p>
    <w:p>
      <w:pPr>
        <w:jc w:val="center"/>
        <w:spacing w:lineRule="auto"/>
      </w:pPr>
      <w:r>
        <w:rPr>
          <w:color w:val="5b5e58"/>
          <w:rFonts w:ascii="Helvetica" w:hAnsi="Helvetica"/>
          <w:sz w:val="20"/>
        </w:rPr>
        <w:t xml:space="preserve">Camp a Cold Newton, Anglaterra. Les ondulacions són els solcs de les tires que es llauraven fins que aquella terra es va tancar. El que hi ha ara, a sobre, són ovelles. La frase de L'Arxiu és de fa cinc segles i el paisatge encara la sosté. — Matt Neale · Wikimedia Commons · CC BY-SA 2.0</w:t>
      </w:r>
    </w:p>
    <w:p>
      <w:pPr>
        <w:jc w:val="left"/>
        <w:widowControl/>
        <w:spacing w:before="0" w:after="100" w:line="231" w:lineRule="auto"/>
      </w:pPr>
      <w:r>
        <w:rPr>
          <w:color w:val="373a36"/>
          <w:rFonts w:ascii="Georgia" w:hAnsi="Georgia"/>
          <w:sz w:val="22"/>
        </w:rPr>
        <w:t xml:space="preserve">Aquesta sessió explica com es va passar d'aquell paisatge al nostre. És la cara econòmica d'un canvi que també va ser jurídic i polític; la part del privilegi, els estaments i la monarquia absoluta la treballareu a la càpsula 3. Aquí seguim els diners.</w:t>
      </w:r>
    </w:p>
    <w:p>
      <w:pPr>
        <w:keepNext/>
        <w:keepLines/>
        <w:pBdr>
          <w:bottom w:val="single" w:sz="4" w:space="4" w:color="E0DCD2"/>
        </w:pBdr>
        <w:pStyle w:val="Heading2"/>
        <w:jc w:val="left"/>
        <w:spacing w:lineRule="auto"/>
      </w:pPr>
      <w:r>
        <w:rPr>
          <w:color w:val="5f6a4a"/>
          <w:rFonts w:ascii="Helvetica" w:hAnsi="Helvetica"/>
          <w:sz w:val="30"/>
        </w:rPr>
        <w:t xml:space="preserve">2.4. Un món on la riquesa és la terra</w:t>
      </w:r>
    </w:p>
    <w:p>
      <w:pPr>
        <w:jc w:val="left"/>
        <w:widowControl/>
        <w:spacing w:before="0" w:after="100" w:line="231" w:lineRule="auto"/>
      </w:pPr>
      <w:r>
        <w:rPr>
          <w:color w:val="373a36"/>
          <w:rFonts w:ascii="Georgia" w:hAnsi="Georgia"/>
          <w:sz w:val="22"/>
        </w:rPr>
        <w:t xml:space="preserve">A l'Europa de l'Antic Règim, ser ric volia dir tenir terra, i la terra s'heretava. No es comprava en un mercat obert ni es venia amb facilitat: passava de pares a fills dins d'unes famílies que la tenien des de feia segles. Per això la societat s'organitzava en estaments i no en classes: el que decidia la teva posició no era quant guanyaves, sinó de qui eres fill.</w:t>
      </w:r>
    </w:p>
    <w:p>
      <w:pPr>
        <w:jc w:val="left"/>
        <w:widowControl/>
        <w:spacing w:before="0" w:after="100" w:line="231" w:lineRule="auto"/>
      </w:pPr>
      <w:r>
        <w:rPr>
          <w:color w:val="373a36"/>
          <w:rFonts w:ascii="Georgia" w:hAnsi="Georgia"/>
          <w:sz w:val="22"/>
        </w:rPr>
        <w:t xml:space="preserve">I al voltant d'aquella terra hi havia una cosa que avui costa d'imaginar. Una part del terme de cada poble no era de ningú en particular: era comunal. Els veïns hi podien portar una vaca a pasturar, recollir-hi llenya per a l'hivern o segar-hi herba. No era una propietat col·lectiva romàntica: era un dret d'ús regulat pel costum, i era la diferència entre passar l'hivern i no passar-lo.</w:t>
      </w:r>
    </w:p>
    <w:p>
      <w:pPr>
        <w:jc w:val="center"/>
        <w:spacing w:lineRule="auto"/>
      </w:pPr>
      <w:r>
        <w:rPr/>
        <w:drawing>
          <wp:inline distB="0" distL="0" distR="0" distT="0">
            <wp:extent cx="1933575" cy="2855476"/>
            <wp:effectExtent b="0" l="0" r="0" t="0"/>
            <wp:docPr id="3" name="image-nWYe-AouvqDkGUGzNlKV0.jpeg"/>
            <a:graphic>
              <a:graphicData uri="http://schemas.openxmlformats.org/drawingml/2006/picture">
                <pic:pic>
                  <pic:nvPicPr>
                    <pic:cNvPr id="3" name="image-nWYe-AouvqDkGUGzNlKV0.jpeg" descr="Plànol acolorit d'un senyoriu medieval anglès amb els camps oberts dividits en tires primes, zones verdes retolades «Common Pasture» i «Meadow», bosc, el poble, la casa senyorial i l'església"/>
                    <pic:cNvPicPr/>
                  </pic:nvPicPr>
                  <pic:blipFill>
                    <a:blip r:embed="rId8" cstate="print"/>
                    <a:srcRect b="0" l="0" r="0" t="0"/>
                    <a:stretch>
                      <a:fillRect/>
                    </a:stretch>
                  </pic:blipFill>
                  <pic:spPr>
                    <a:xfrm>
                      <a:off x="0" y="0"/>
                      <a:ext cx="1933575" cy="2855476"/>
                    </a:xfrm>
                    <a:prstGeom prst="rect"/>
                  </pic:spPr>
                </pic:pic>
              </a:graphicData>
            </a:graphic>
          </wp:inline>
        </w:drawing>
      </w:r>
    </w:p>
    <w:p>
      <w:pPr>
        <w:jc w:val="center"/>
        <w:spacing w:lineRule="auto"/>
      </w:pPr>
      <w:r>
        <w:rPr>
          <w:color w:val="5b5e58"/>
          <w:rFonts w:ascii="Helvetica" w:hAnsi="Helvetica"/>
          <w:sz w:val="20"/>
        </w:rPr>
        <w:t xml:space="preserve">Plànol ideal d'un senyoriu medieval anglès: no és cap lloc real, sinó un model amb els elements que hi solia haver. Les franges primes són les tires de camp obert que treballaven les famílies del poble; en verd, la pastura comunal i el prat. La llegenda de sota, en anglès, distingeix la terra del senyor i les «later enclosures», els tancaments que vindrien després. — William R. Shepherd, Historical Atlas (1923) · Domini públic</w:t>
      </w:r>
    </w:p>
    <w:p>
      <w:pPr>
        <w:keepNext/>
        <w:keepLines/>
        <w:pBdr>
          <w:bottom w:val="single" w:sz="4" w:space="4" w:color="E0DCD2"/>
        </w:pBdr>
        <w:pStyle w:val="Heading2"/>
        <w:jc w:val="left"/>
        <w:spacing w:lineRule="auto"/>
      </w:pPr>
      <w:r>
        <w:rPr>
          <w:color w:val="5f6a4a"/>
          <w:rFonts w:ascii="Helvetica" w:hAnsi="Helvetica"/>
          <w:sz w:val="30"/>
        </w:rPr>
        <w:t xml:space="preserve">2.5. La frase que ho va veure cinc segles abans</w:t>
      </w:r>
    </w:p>
    <w:p>
      <w:pPr>
        <w:jc w:val="left"/>
        <w:widowControl/>
        <w:spacing w:before="0" w:after="100" w:line="231" w:lineRule="auto"/>
      </w:pPr>
      <w:r>
        <w:rPr>
          <w:color w:val="373a36"/>
          <w:rFonts w:ascii="Georgia" w:hAnsi="Georgia"/>
          <w:sz w:val="22"/>
        </w:rPr>
        <w:t xml:space="preserve">L'any 1516, quan els senyors ja feia dècades que tancaven terres per a les ovelles, un advocat i humanista anglès va publicar un llibre estrany: una conversa inventada sobre una illa perfecta que servia per parlar de la seva pròpia terra. A L'Arxiu en teniu el passatge que ha fet fortuna. Thomas More hi descriu com els propietaris, no contents amb el que ja els rendia la terra, expulsen la gent, tomben les cases i tanquen el terreny per posar-hi ovelles. I ho resumeix amb una imatge que fa cinc segles que es cita: les ovelles, diu, s'han posat a devorar homes.</w:t>
      </w:r>
    </w:p>
    <w:p>
      <w:pPr>
        <w:jc w:val="left"/>
        <w:widowControl/>
        <w:spacing w:before="0" w:after="100" w:line="231" w:lineRule="auto"/>
      </w:pPr>
      <w:r>
        <w:rPr>
          <w:color w:val="373a36"/>
          <w:rFonts w:ascii="Georgia" w:hAnsi="Georgia"/>
          <w:sz w:val="22"/>
        </w:rPr>
        <w:t xml:space="preserve">Convé llegir-lo amb cura, perquè More escriu ficció: és una denúncia literària, no un informe, i com a font val precisament per això. Ens diu que ja el 1516 hi havia qui veia el que passava.</w:t>
      </w:r>
    </w:p>
    <w:p>
      <w:pPr>
        <w:keepNext/>
        <w:keepLines/>
        <w:pBdr>
          <w:bottom w:val="single" w:sz="4" w:space="4" w:color="E0DCD2"/>
        </w:pBdr>
        <w:pStyle w:val="Heading2"/>
        <w:jc w:val="left"/>
        <w:spacing w:lineRule="auto"/>
      </w:pPr>
      <w:r>
        <w:rPr>
          <w:color w:val="5f6a4a"/>
          <w:rFonts w:ascii="Helvetica" w:hAnsi="Helvetica"/>
          <w:sz w:val="30"/>
        </w:rPr>
        <w:t xml:space="preserve">2.6. El que va caldre aprovar per arribar-hi</w:t>
      </w:r>
    </w:p>
    <w:p>
      <w:pPr>
        <w:jc w:val="left"/>
        <w:widowControl/>
        <w:spacing w:before="0" w:after="100" w:line="231" w:lineRule="auto"/>
      </w:pPr>
      <w:r>
        <w:rPr>
          <w:color w:val="373a36"/>
          <w:rFonts w:ascii="Georgia" w:hAnsi="Georgia"/>
          <w:sz w:val="22"/>
        </w:rPr>
        <w:t xml:space="preserve">Els tancaments que denuncia More, però, no són els que vindran després. Els de l'època Tudor els feien els senyors pel seu compte, sovint saltant-se la llei, i la Corona els va intentar frenar amb una desena de lleis, les </w:t>
      </w:r>
      <w:r>
        <w:rPr>
          <w:color w:val="373a36"/>
          <w:rFonts w:ascii="Georgia" w:hAnsi="Georgia"/>
          <w:sz w:val="22"/>
        </w:rPr>
        <w:t xml:space="preserve">Tillage Acts</w:t>
      </w:r>
      <w:r>
        <w:rPr>
          <w:color w:val="373a36"/>
          <w:rFonts w:ascii="Georgia" w:hAnsi="Georgia"/>
          <w:sz w:val="22"/>
        </w:rPr>
        <w:t xml:space="preserve"> (1489-1597), contra la conversió de conreus en pastura. A partir del 1604 passa el contrari: és el Parlament qui aprova els tancaments, un per un, i des del 1750 ho fa de manera massiva.</w:t>
      </w:r>
    </w:p>
    <w:p>
      <w:pPr>
        <w:jc w:val="left"/>
        <w:widowControl/>
        <w:spacing w:before="0" w:after="100" w:line="231" w:lineRule="auto"/>
      </w:pPr>
      <w:r>
        <w:rPr>
          <w:color w:val="373a36"/>
          <w:rFonts w:ascii="Georgia" w:hAnsi="Georgia"/>
          <w:sz w:val="22"/>
        </w:rPr>
        <w:t xml:space="preserve">El detall que sol sorprendre és </w:t>
      </w:r>
      <w:r>
        <w:rPr>
          <w:color w:val="373a36"/>
          <w:rFonts w:ascii="Georgia" w:hAnsi="Georgia"/>
          <w:sz w:val="22"/>
          <w:b/>
        </w:rPr>
        <w:t xml:space="preserve">quantes lleis van fer falta</w:t>
      </w:r>
      <w:r>
        <w:rPr>
          <w:color w:val="373a36"/>
          <w:rFonts w:ascii="Georgia" w:hAnsi="Georgia"/>
          <w:sz w:val="22"/>
        </w:rPr>
        <w:t xml:space="preserve">. Entre el </w:t>
      </w:r>
      <w:r>
        <w:rPr>
          <w:color w:val="373a36"/>
          <w:rFonts w:ascii="Georgia" w:hAnsi="Georgia"/>
          <w:sz w:val="22"/>
          <w:shd w:val="clear" w:fill="BFC5AE"/>
        </w:rPr>
        <w:t xml:space="preserve">1604 i el 1914 el Parlament de Londres va aprovar més de 5.200 lleis de tancament</w:t>
      </w:r>
      <w:r>
        <w:rPr>
          <w:color w:val="373a36"/>
          <w:rFonts w:ascii="Georgia" w:hAnsi="Georgia"/>
          <w:sz w:val="22"/>
        </w:rPr>
        <w:t xml:space="preserve">, cadascuna per a un terme concret, que afectaven en total uns </w:t>
      </w:r>
      <w:r>
        <w:rPr>
          <w:color w:val="373a36"/>
          <w:rFonts w:ascii="Georgia" w:hAnsi="Georgia"/>
          <w:sz w:val="22"/>
          <w:shd w:val="clear" w:fill="BFC5AE"/>
        </w:rPr>
        <w:t xml:space="preserve">28.000 quilòmetres quadrats</w:t>
      </w:r>
      <w:r>
        <w:rPr>
          <w:color w:val="373a36"/>
          <w:rFonts w:ascii="Georgia" w:hAnsi="Georgia"/>
          <w:sz w:val="22"/>
        </w:rPr>
        <w:t xml:space="preserve">: gairebé la superfície de Catalunya. Aquell procés té nom, el tancament de comunals, i en aquesta fase no va ser espontani: es va legislar, acta per acta, durant tres segles.</w:t>
      </w:r>
    </w:p>
    <w:p>
      <w:pPr>
        <w:jc w:val="left"/>
        <w:widowControl/>
        <w:spacing w:before="0" w:after="100" w:line="231" w:lineRule="auto"/>
      </w:pPr>
      <w:r>
        <w:rPr>
          <w:color w:val="373a36"/>
          <w:rFonts w:ascii="Georgia" w:hAnsi="Georgia"/>
          <w:sz w:val="22"/>
        </w:rPr>
        <w:t xml:space="preserve">I va anar a poc a poc. El </w:t>
      </w:r>
      <w:r>
        <w:rPr>
          <w:color w:val="373a36"/>
          <w:rFonts w:ascii="Georgia" w:hAnsi="Georgia"/>
          <w:sz w:val="22"/>
          <w:b/>
        </w:rPr>
        <w:t xml:space="preserve">1773</w:t>
      </w:r>
      <w:r>
        <w:rPr>
          <w:color w:val="373a36"/>
          <w:rFonts w:ascii="Georgia" w:hAnsi="Georgia"/>
          <w:sz w:val="22"/>
        </w:rPr>
        <w:t xml:space="preserve"> el Parlament aprova una llei general que fixa el procediment, i tancar un terme deixa de ser una excepció per ser un tràmit. Quan Adam Smith publica el seu llibre el </w:t>
      </w:r>
      <w:r>
        <w:rPr>
          <w:color w:val="373a36"/>
          <w:rFonts w:ascii="Georgia" w:hAnsi="Georgia"/>
          <w:sz w:val="22"/>
          <w:b/>
        </w:rPr>
        <w:t xml:space="preserve">1776</w:t>
      </w:r>
      <w:r>
        <w:rPr>
          <w:color w:val="373a36"/>
          <w:rFonts w:ascii="Georgia" w:hAnsi="Georgia"/>
          <w:sz w:val="22"/>
        </w:rPr>
        <w:t xml:space="preserve">, les lleis de tancament ja fa més d'un segle i mig que s'aproven. Tres-cents deu anys separen la primera acta (</w:t>
      </w:r>
      <w:r>
        <w:rPr>
          <w:color w:val="373a36"/>
          <w:rFonts w:ascii="Georgia" w:hAnsi="Georgia"/>
          <w:sz w:val="22"/>
          <w:b/>
        </w:rPr>
        <w:t xml:space="preserve">1604</w:t>
      </w:r>
      <w:r>
        <w:rPr>
          <w:color w:val="373a36"/>
          <w:rFonts w:ascii="Georgia" w:hAnsi="Georgia"/>
          <w:sz w:val="22"/>
        </w:rPr>
        <w:t xml:space="preserve">) de l'última (</w:t>
      </w:r>
      <w:r>
        <w:rPr>
          <w:color w:val="373a36"/>
          <w:rFonts w:ascii="Georgia" w:hAnsi="Georgia"/>
          <w:sz w:val="22"/>
          <w:b/>
        </w:rPr>
        <w:t xml:space="preserve">1914</w:t>
      </w:r>
      <w:r>
        <w:rPr>
          <w:color w:val="373a36"/>
          <w:rFonts w:ascii="Georgia" w:hAnsi="Georgia"/>
          <w:sz w:val="22"/>
        </w:rPr>
        <w:t xml:space="preserve">): cap generació no va viure el canvi sencer, i cadascuna es va trobar el seu tros com si sempre hagués estat així.</w:t>
      </w:r>
    </w:p>
    <w:p>
      <w:pPr>
        <w:jc w:val="left"/>
        <w:widowControl/>
        <w:spacing w:before="0" w:after="100" w:line="231" w:lineRule="auto"/>
      </w:pPr>
      <w:r>
        <w:rPr>
          <w:color w:val="373a36"/>
          <w:rFonts w:ascii="Georgia" w:hAnsi="Georgia"/>
          <w:sz w:val="22"/>
        </w:rPr>
        <w:t xml:space="preserve">Al costat hi van créixer dues idees jurídiques noves. La primera, la propietat privada absoluta: la terra deixa de portar enganxats els drets d'ús dels veïns i passa a ser una cosa de la qual el titular pot excloure tothom. La segona, la llibertat de contractació: les condicions d'una feina ja no les fixa el costum ni un gremi, sinó un acord entre dues persones que la llei considera iguals.</w:t>
      </w:r>
    </w:p>
    <w:p>
      <w:pPr>
        <w:jc w:val="left"/>
        <w:widowControl/>
        <w:spacing w:before="0" w:after="100" w:line="231" w:lineRule="auto"/>
      </w:pPr>
      <w:r>
        <w:rPr>
          <w:color w:val="373a36"/>
          <w:rFonts w:ascii="Georgia" w:hAnsi="Georgia"/>
          <w:sz w:val="22"/>
        </w:rPr>
        <w:t xml:space="preserve">Poseu les tres coses juntes i en surt la quarta, que és la important. Si molta gent ha perdut l'accés a la terra, i si la llei diu que qualsevol pot pactar lliurement amb qualsevol, apareix una cosa que abans no existia: un mercat de treball. Perquè hi hagi gent disposada a llogar les seves hores, primer cal que aquella gent no tingui cap altra manera de menjar. És la lectura de Marx i, al segle XX, de Karl Polanyi. Altres historiadors la matisen: per a J. D. Chambers (1953), la mà d'obra de les fàbriques va sortir sobretot del creixement de la població; per a Robert Allen (1992), molts expulsats es van quedar al camp, sense feina fixa.</w:t>
      </w:r>
    </w:p>
    <w:p>
      <w:pPr>
        <w:keepNext/>
        <w:keepLines/>
        <w:pBdr>
          <w:bottom w:val="single" w:sz="4" w:space="4" w:color="E0DCD2"/>
        </w:pBdr>
        <w:pStyle w:val="Heading2"/>
        <w:jc w:val="left"/>
        <w:spacing w:lineRule="auto"/>
      </w:pPr>
      <w:r>
        <w:rPr>
          <w:color w:val="5f6a4a"/>
          <w:rFonts w:ascii="Helvetica" w:hAnsi="Helvetica"/>
          <w:sz w:val="30"/>
        </w:rPr>
        <w:t xml:space="preserve">2.7. De súbdit a assalariat</w:t>
      </w:r>
    </w:p>
    <w:p>
      <w:pPr>
        <w:jc w:val="left"/>
        <w:widowControl/>
        <w:spacing w:before="0" w:after="100" w:line="231" w:lineRule="auto"/>
      </w:pPr>
      <w:r>
        <w:rPr>
          <w:color w:val="373a36"/>
          <w:rFonts w:ascii="Georgia" w:hAnsi="Georgia"/>
          <w:sz w:val="22"/>
        </w:rPr>
        <w:t xml:space="preserve">Val la pena mirar què li canvia, a una persona concreta, quan tot això passa. Abans era súbdit, que és la seva condició política; econòmicament era un vilatà que devia rendes i obediència, però tenia drets d'ús sobre unes terres que ningú no li podia prendre sense trencar el costum. Després és </w:t>
      </w:r>
      <w:r>
        <w:rPr>
          <w:color w:val="373a36"/>
          <w:rFonts w:ascii="Georgia" w:hAnsi="Georgia"/>
          <w:sz w:val="22"/>
          <w:b/>
        </w:rPr>
        <w:t xml:space="preserve">assalariat</w:t>
      </w:r>
      <w:r>
        <w:rPr>
          <w:color w:val="373a36"/>
          <w:rFonts w:ascii="Georgia" w:hAnsi="Georgia"/>
          <w:sz w:val="22"/>
        </w:rPr>
        <w:t xml:space="preserve">: legalment lliure, igual davant la llei, sense ningú a qui deure obediència personal. I sense res.</w:t>
      </w:r>
    </w:p>
    <w:p>
      <w:pPr>
        <w:jc w:val="left"/>
        <w:widowControl/>
        <w:spacing w:before="0" w:after="100" w:line="231" w:lineRule="auto"/>
      </w:pPr>
      <w:r>
        <w:rPr>
          <w:color w:val="373a36"/>
          <w:rFonts w:ascii="Georgia" w:hAnsi="Georgia"/>
          <w:sz w:val="22"/>
        </w:rPr>
        <w:t xml:space="preserve">En el primer món, la riquesa és la terra, s'hereta i pràcticament no es ven; la posició social te la dona el naixement; el que pots fer amb un camp ho fixa el costum, i una part del terme és de tots els veïns. En el segon, la riquesa és capital, es compra i es reinverteix; la posició te la dona el que tens i de què vius; el que pots fer amb un camp ho fixa el títol de propietat, i el comú ja no existeix. Entremig hi ha una persona que ha canviat de condició sense moure's de lloc: de vilatà amb drets d'ús a assalariat.</w:t>
      </w:r>
    </w:p>
    <w:p>
      <w:pPr>
        <w:jc w:val="left"/>
        <w:widowControl/>
        <w:spacing w:before="0" w:after="100" w:line="231" w:lineRule="auto"/>
      </w:pPr>
      <w:r>
        <w:rPr>
          <w:color w:val="373a36"/>
          <w:rFonts w:ascii="Georgia" w:hAnsi="Georgia"/>
          <w:sz w:val="22"/>
        </w:rPr>
        <w:t xml:space="preserve">Aquest és el nus de la sessió. La mateixa operació que el fa lliure li treu la base material que el sostenia. Guanya un dret (pot marxar, pot pactar, pot vendre les seves hores a qui vulgui) i en perd un altre (no té on portar la vaca). El segle XIX sencer es passarà discutint què s'ha de fer amb aquesta combinació, i les respostes que s'hi donaran són les càpsules que venen.</w:t>
      </w:r>
    </w:p>
    <w:p>
      <w:pPr>
        <w:jc w:val="left"/>
        <w:widowControl/>
        <w:spacing w:before="0" w:after="100" w:line="231" w:lineRule="auto"/>
      </w:pPr>
      <w:r>
        <w:rPr>
          <w:color w:val="373a36"/>
          <w:rFonts w:ascii="Georgia" w:hAnsi="Georgia"/>
          <w:sz w:val="22"/>
        </w:rPr>
        <w:t xml:space="preserve">Quan Adam Smith escriu el 1776 que els patrons poden aguantar i els treballadors no (sessió 1), parla, entre d'altres, de gent que fa poc que ha deixat de tenir terra.</w:t>
      </w:r>
    </w:p>
    <w:p>
      <w:pPr>
        <w:keepNext/>
        <w:keepLines/>
        <w:pBdr>
          <w:bottom w:val="single" w:sz="4" w:space="4" w:color="E0DCD2"/>
        </w:pBdr>
        <w:pStyle w:val="Heading2"/>
        <w:jc w:val="left"/>
        <w:spacing w:lineRule="auto"/>
      </w:pPr>
      <w:r>
        <w:rPr>
          <w:color w:val="5f6a4a"/>
          <w:rFonts w:ascii="Helvetica" w:hAnsi="Helvetica"/>
          <w:sz w:val="30"/>
        </w:rPr>
        <w:t xml:space="preserve">2.8. I ara, la màquina</w:t>
      </w:r>
    </w:p>
    <w:p>
      <w:pPr>
        <w:jc w:val="left"/>
        <w:widowControl/>
        <w:spacing w:before="0" w:after="100" w:line="231" w:lineRule="auto"/>
      </w:pPr>
      <w:r>
        <w:rPr>
          <w:color w:val="373a36"/>
          <w:rFonts w:ascii="Georgia" w:hAnsi="Georgia"/>
          <w:sz w:val="22"/>
        </w:rPr>
        <w:t xml:space="preserve">Amb això ja hi ha les dues peces que fan falta perquè comenci el que ve a continuació. D'una banda, capital acumulat i disposat a invertir-se. De l'altra, molta gent sense terra que necessita un sou cada setmana. Quan a sobre d'aquestes dues peces hi cau una tecnologia capaç de multiplicar la producció, el resultat és la fàbrica. Aquesta és la sessió següent.</w:t>
      </w:r>
    </w:p>
    <w:p>
      <w:pPr>
        <w:keepNext/>
        <w:keepLines/>
        <w:pStyle w:val="Heading3"/>
        <w:jc w:val="left"/>
        <w:spacing w:lineRule="auto"/>
      </w:pPr>
      <w:r>
        <w:rPr>
          <w:color w:val="b8411a"/>
          <w:rFonts w:ascii="Helvetica" w:hAnsi="Helvetica"/>
          <w:sz w:val="26"/>
        </w:rPr>
        <w:t xml:space="preserve">2.8.1.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capitalisme va sorgir sol, perquè és l'ordre natural de les coses quan es deixa la gent en llibertat.»</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una idea que fa de bon sostenir perquè estalvia haver d'explicar res: si un ordre és natural, no cal justificar-lo ni preguntar-se a qui va beneficiar. Sol anar acompanyada de la imatge d'un mercat que apareix tot sol quan l'Estat no molesta.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cronologia diu el contrari. Perquè hi hagués un mercat de treball va caldre que milers de famílies perdessin els drets d'ús que tenien sobre la terra, i això no va passar sol: entre el 1604 i el 1914 el Parlament de Londres va aprovar més de 5.200 lleis de tancament que afectaven uns 28.000 quilòmetres quadrats. Cadascuna era una decisió política, amb noms i cognoms, discutida i votada. També van caldre lleis noves per definir la propietat privada absoluta i la llibertat de contractació, i lleis per prohibir que els treballadors s'associessin.</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mercat de treball no va créixer com creix una planta: es va construir amb dret. Això no diu si va ser bo o dolent, però sí que no va ser inevitable: es va decidir, i el que es decideix es pot tornar a decidir.</w:t>
      </w:r>
    </w:p>
    <w:p>
      <w:pPr>
        <w:keepNext/>
        <w:keepLines/>
        <w:pBdr>
          <w:bottom w:val="single" w:sz="4" w:space="4" w:color="E0DCD2"/>
        </w:pBdr>
        <w:pStyle w:val="Heading2"/>
        <w:jc w:val="left"/>
        <w:spacing w:lineRule="auto"/>
      </w:pPr>
      <w:r>
        <w:rPr>
          <w:color w:val="5f6a4a"/>
          <w:rFonts w:ascii="Helvetica" w:hAnsi="Helvetica"/>
          <w:sz w:val="30"/>
        </w:rPr>
        <w:t xml:space="preserve">2.9.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Lleis de tancament al Parlament de Londres (anglès fins al 1707 i després britànic): més de 5.200 entre el 1604 i el 1914, que afectaven uns 28.000 km² (gairebé la superfície de Catalunya, que en fa 32.108). Font: article «Inclosure Acts», Viquipèdia anglesa.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1489-1597: una desena de lleis, les Tillage Acts, intenten frenar els tancaments que fan els senyors pel seu compte. Font: article «Enclosure», Viquipèdia anglesa.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1516: Thomas More publica Utopia, amb el passatge de les ovelles que devoren homes.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1604: primera de les lleis de tancament aprovades pel Parlament.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1773: llei general que fixa el procediment per tancar un terme; tancar deixa de ser una excepció i passa a ser un tràmit.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1776: Adam Smith publica La riquesa de les nacions (sessió 1 d'aquesta càpsula).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1914: última de les lleis de tancament.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Comunal: terres del poble sobre les quals els veïns tenien drets d'ús reconeguts pel costum (pasturar, recollir llenya, segar herba). No eren de ningú en particular i tenien normes.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Estament: grup tancat en què es dividia la societat de l'Antic Règim (noblesa, clergat, tercer estat). S'hi pertanyia sobretot per naixement (al clergat s'hi entrava per ordenació), no per riquesa.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Propietat privada absoluta: dret del titular a fer amb una cosa el que vulgui, inclòs excloure'n tothom, sense els drets d'ús que el costum reconeixia a tercers.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Llibertat de contractació: principi segons el qual dues persones lliures i iguals davant la llei pacten les condicions d'un intercanvi, sense costum ni gremis pel mig.</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Mercat de treball: àmbit on la capacitat de treballar es compra i es ven com una mercaderia. Perquè existeixi cal que hi hagi molta gent sense altra manera de viure.</w:t>
      </w:r>
    </w:p>
    <w:p>
      <w:pPr>
        <w:keepNext/>
        <w:keepLines/>
        <w:pBdr>
          <w:bottom w:val="single" w:sz="4" w:space="4" w:color="E0DCD2"/>
        </w:pBdr>
        <w:pStyle w:val="Heading2"/>
        <w:jc w:val="left"/>
        <w:spacing w:lineRule="auto"/>
      </w:pPr>
      <w:r>
        <w:rPr>
          <w:color w:val="5f6a4a"/>
          <w:rFonts w:ascii="Helvetica" w:hAnsi="Helvetica"/>
          <w:sz w:val="30"/>
        </w:rPr>
        <w:t xml:space="preserve">2.10.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estaments.</w:t>
      </w:r>
      <w:r>
        <w:rPr>
          <w:color w:val="373a36"/>
          <w:rFonts w:ascii="Georgia" w:hAnsi="Georgia"/>
          <w:sz w:val="22"/>
        </w:rPr>
        <w:t xml:space="preserve"> Grups tancats en què es dividia la societat de l'Antic Règim (noblesa, clergat i tercer estat), amb drets i obligacions diferents segons el naixement. S'hi pertanyia sobretot per naixement (al clergat s'hi entrava per ordenació), no per riquesa.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comunal.</w:t>
      </w:r>
      <w:r>
        <w:rPr>
          <w:color w:val="373a36"/>
          <w:rFonts w:ascii="Georgia" w:hAnsi="Georgia"/>
          <w:sz w:val="22"/>
        </w:rPr>
        <w:t xml:space="preserve"> Terres del poble sobre les quals els veïns tenien drets d'ús reconeguts pel costum: pasturar-hi el bestiar, recollir-hi llenya, caçar-hi o segar-hi herba. No eren de tothom en el sentit de no ser de ningú: hi havia normes, i s'hi complien.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el tancament de comunals.</w:t>
      </w:r>
      <w:r>
        <w:rPr>
          <w:color w:val="373a36"/>
          <w:rFonts w:ascii="Georgia" w:hAnsi="Georgia"/>
          <w:sz w:val="22"/>
        </w:rPr>
        <w:t xml:space="preserve"> Procés pel qual les terres comunes i els camps oberts es tanquen amb tanques o murs i passen a ser propietat privada exclusiva d'un titular. A Anglaterra, primer el van fer els senyors pel seu compte i, des del 1604, també el Parlament, per llei, terme a terme.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propietat privada absoluta.</w:t>
      </w:r>
      <w:r>
        <w:rPr>
          <w:color w:val="373a36"/>
          <w:rFonts w:ascii="Georgia" w:hAnsi="Georgia"/>
          <w:sz w:val="22"/>
        </w:rPr>
        <w:t xml:space="preserve"> Dret del propietari a fer amb una cosa el que vulgui, inclòs excloure'n tothom, sense les servituds i els drets d'ús que el costum reconeixia a tercers. És la forma de propietat sobre la qual es construeix el capitalisme.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llibertat de contractació.</w:t>
      </w:r>
      <w:r>
        <w:rPr>
          <w:color w:val="373a36"/>
          <w:rFonts w:ascii="Georgia" w:hAnsi="Georgia"/>
          <w:sz w:val="22"/>
        </w:rPr>
        <w:t xml:space="preserve"> Principi segons el qual dues persones lliures i iguals davant la llei pacten entre elles les condicions d'un intercanvi, sense que hi intervinguin ni el costum ni els gremis. Sobre el paper les dues parts són iguals; la seva força real pot ser molt diferent.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mercat de treball.</w:t>
      </w:r>
      <w:r>
        <w:rPr>
          <w:color w:val="373a36"/>
          <w:rFonts w:ascii="Georgia" w:hAnsi="Georgia"/>
          <w:sz w:val="22"/>
        </w:rPr>
        <w:t xml:space="preserve"> Àmbit on la capacitat de treballar es compra i es ven com qualsevol altra mercaderia, a un preu que fixa l'acord entre qui contracta i qui és contractat. Perquè existeixi cal que hi hagi molta gent que no tingui altra manera de viure.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súbdit.</w:t>
      </w:r>
      <w:r>
        <w:rPr>
          <w:color w:val="373a36"/>
          <w:rFonts w:ascii="Georgia" w:hAnsi="Georgia"/>
          <w:sz w:val="22"/>
        </w:rPr>
        <w:t xml:space="preserve"> Persona sotmesa a l'autoritat d'un rei o d'un senyor. És una condició política, la contrària de la de ciutadà; aquí ens interessa la seva cara econòmica: la del vilatà que tenia drets d'ús sobre la terra del comú.</w:t>
      </w:r>
    </w:p>
    <w:p>
      <w:pPr>
        <w:keepNext/>
        <w:keepLines/>
        <w:pBdr>
          <w:bottom w:val="single" w:sz="4" w:space="4" w:color="E0DCD2"/>
        </w:pBdr>
        <w:pStyle w:val="Heading2"/>
        <w:jc w:val="left"/>
        <w:spacing w:lineRule="auto"/>
      </w:pPr>
      <w:r>
        <w:rPr>
          <w:color w:val="5f6a4a"/>
          <w:rFonts w:ascii="Helvetica" w:hAnsi="Helvetica"/>
          <w:sz w:val="30"/>
        </w:rPr>
        <w:t xml:space="preserve">2.11. L'Arxiu · el document</w:t>
      </w:r>
    </w:p>
    <w:p>
      <w:pPr>
        <w:jc w:val="left"/>
        <w:widowControl/>
        <w:spacing w:before="0" w:after="100" w:line="231" w:lineRule="auto"/>
      </w:pPr>
      <w:r>
        <w:rPr>
          <w:color w:val="146f66"/>
          <w:rFonts w:ascii="Georgia" w:hAnsi="Georgia"/>
          <w:sz w:val="22"/>
          <w:b/>
        </w:rPr>
        <w:t xml:space="preserve">Les ovelles que devoren homes</w:t>
      </w:r>
    </w:p>
    <w:p>
      <w:pPr>
        <w:ind w:left="567" w:right="567"/>
        <w:jc w:val="left"/>
        <w:spacing w:lineRule="auto"/>
      </w:pPr>
      <w:r>
        <w:rPr>
          <w:i/>
        </w:rPr>
        <w:t xml:space="preserve">«L'augment de la pastura, per la qual les vostres ovelles […] es pot dir que […] devoren els homes i despoblen no solament els llogarets, sinó les viles; […] la noblesa […], i fins i tot aquells sants homes, els abats, no contents amb les rendes velles […] aturen el curs de l'agricultura, destrueixen cases i pobles, […] i tanquen els terrenys per allotjar-hi les ovelles.»</w:t>
      </w:r>
    </w:p>
    <w:p>
      <w:pPr>
        <w:jc w:val="left"/>
        <w:spacing w:lineRule="auto"/>
      </w:pPr>
      <w:r>
        <w:rPr>
          <w:color w:val="5b5e58"/>
          <w:rFonts w:ascii="Helvetica" w:hAnsi="Helvetica"/>
          <w:sz w:val="20"/>
        </w:rPr>
        <w:t xml:space="preserve">Thomas More, advocat, humanista i canceller d'Anglaterra · Utopia, llibre I, 1516</w:t>
      </w:r>
    </w:p>
    <w:p>
      <w:pPr>
        <w:jc w:val="left"/>
        <w:spacing w:lineRule="auto"/>
      </w:pPr>
      <w:r>
        <w:rPr>
          <w:color w:val="5b5e58"/>
          <w:rFonts w:ascii="Helvetica" w:hAnsi="Helvetica"/>
          <w:sz w:val="20"/>
        </w:rPr>
        <w:t xml:space="preserve">Traducció de l'anglès · original: «The increase of pasture, by which your sheep […] may be said […] to devour men and unpeople, not only villages, but towns; […] the nobility […] and even those holy men, the abbots! not contented with the old rents […] They stop the course of agriculture, destroying houses and towns, […] and enclose grounds that they may lodge their sheep in them.»</w:t>
      </w:r>
    </w:p>
    <w:p>
      <w:pPr>
        <w:jc w:val="left"/>
        <w:widowControl/>
        <w:spacing w:before="0" w:after="100" w:line="231" w:lineRule="auto"/>
      </w:pPr>
      <w:r>
        <w:rPr>
          <w:color w:val="373a36"/>
          <w:rFonts w:ascii="Georgia" w:hAnsi="Georgia"/>
          <w:sz w:val="22"/>
        </w:rPr>
        <w:t xml:space="preserve">More publica Utopia el 1516 en llatí. No és un tractat d'economia: és una obra de ficció on un viatger inventat, Rafael Hitlodeu, explica una illa perfecta i, de passada, critica l'Anglaterra real. Aquest passatge apareix quan el personatge discuteix per què hi ha tants lladres al país, i respon que els han fabricat expulsant la gent de la terra. La imatge de les ovelles que devoren homes ha sobreviscut cinc segles i encara se cita per parlar dels tancaments.</w:t>
      </w:r>
    </w:p>
    <w:p>
      <w:pPr>
        <w:keepNext/>
        <w:keepLines/>
        <w:pBdr>
          <w:bottom w:val="single" w:sz="4" w:space="4" w:color="E0DCD2"/>
        </w:pBdr>
        <w:pStyle w:val="Heading2"/>
        <w:jc w:val="left"/>
        <w:spacing w:lineRule="auto"/>
      </w:pPr>
      <w:r>
        <w:rPr>
          <w:color w:val="5f6a4a"/>
          <w:rFonts w:ascii="Helvetica" w:hAnsi="Helvetica"/>
          <w:sz w:val="30"/>
        </w:rPr>
        <w:t xml:space="preserve">2.12.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2.12.1. Aprenent</w:t>
      </w:r>
    </w:p>
    <w:p>
      <w:pPr>
        <w:jc w:val="left"/>
        <w:widowControl/>
        <w:spacing w:before="0" w:after="100" w:line="231" w:lineRule="auto"/>
      </w:pPr>
      <w:r>
        <w:rPr>
          <w:color w:val="5b6b3c"/>
          <w:rFonts w:ascii="Helvetica" w:hAnsi="Helvetica"/>
          <w:sz w:val="22"/>
          <w:b/>
        </w:rPr>
        <w:t xml:space="preserve">1. Les ovelles de More, pas a pas</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passatge de Thomas More a L'Arxiu i respon a la llibreta en tres passos. FET: segons More, què fan els propietaris amb els camps i amb els pobles? PARER: què en pensa More, dels qui ho fan? SENYAL: copia, entre cometes, les paraules de la cita que et fan saber què en pensa.</w:t>
      </w:r>
    </w:p>
    <w:p>
      <w:pPr>
        <w:jc w:val="left"/>
        <w:widowControl/>
        <w:spacing w:before="0" w:after="100" w:line="231" w:lineRule="auto"/>
      </w:pPr>
      <w:r>
        <w:rPr>
          <w:color w:val="373a36"/>
          <w:rFonts w:ascii="Helvetica" w:hAnsi="Helvetica"/>
          <w:sz w:val="22"/>
          <w:i/>
        </w:rPr>
        <w:t xml:space="preserve">Pista: El FET és a l'última part de la cita: busca-hi els verbs que diuen què fan. Per al PARER pots començar així: «More creu que els propietaris…». Per al SENYAL, fixa't en com anomena els abats i en el que diu que els mou.</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les paraules de More copiades entre cometes al tercer (60-90 paraules).</w:t>
      </w:r>
    </w:p>
    <w:p>
      <w:pPr>
        <w:jc w:val="left"/>
        <w:widowControl/>
        <w:spacing w:before="0" w:after="100" w:line="231" w:lineRule="auto"/>
      </w:pPr>
      <w:r>
        <w:rPr>
          <w:color w:val="5b6b3c"/>
          <w:rFonts w:ascii="Helvetica" w:hAnsi="Helvetica"/>
          <w:sz w:val="22"/>
          <w:b/>
        </w:rPr>
        <w:t xml:space="preserve">2. Quatre segles de tancaments</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Dibuixa a la llibreta una línia del temps horitzontal del 1500 al 1950 i marca-hi, amb l'any que dona la Fitxa i tres o quatre paraules cadascuna, aquestes cinc fites: la Utopia de More, la primera llei de tancament, la llei general dels tancaments, La riquesa de les nacions i l'última llei de tancament. Sota la línia, escriu una sola frase que digui quants anys separen la Utopia de More de la primera llei de tancament i què et diu això sobre qui tancava les terres abans de les lleis.</w:t>
      </w:r>
    </w:p>
    <w:p>
      <w:pPr>
        <w:jc w:val="left"/>
        <w:widowControl/>
        <w:spacing w:before="0" w:after="100" w:line="231" w:lineRule="auto"/>
      </w:pPr>
      <w:r>
        <w:rPr>
          <w:color w:val="373a36"/>
          <w:rFonts w:ascii="Helvetica" w:hAnsi="Helvetica"/>
          <w:sz w:val="22"/>
          <w:i/>
        </w:rPr>
        <w:t xml:space="preserve">Pista: Les cinc fites són a la Fitxa de dades, amb el que va passar a cadascuna. Per a la frase final, torna al paràgraf de la lectura que distingeix els tancaments de l'època de More dels que va aprovar el Parlament.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les cinc fites datades i retolades, i la frase de sota (una frase).</w:t>
      </w:r>
    </w:p>
    <w:p>
      <w:pPr>
        <w:jc w:val="left"/>
        <w:widowControl/>
        <w:spacing w:before="0" w:after="100" w:line="231" w:lineRule="auto"/>
      </w:pPr>
      <w:r>
        <w:rPr>
          <w:color w:val="5b6b3c"/>
          <w:rFonts w:ascii="Helvetica" w:hAnsi="Helvetica"/>
          <w:sz w:val="22"/>
          <w:b/>
        </w:rPr>
        <w:t xml:space="preserve">3. El poble abans de les tanques</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el plànol del senyoriu que hi ha a la lectura i respon a la llibreta, en tres punts numerats. (1) Localitza-hi i anomena tres tipus d'espai diferents que hi apareguin retolats. (2) Descriu la forma que tenen els camps de conreu i digues què et suggereix sobre com es repartia la feina. (3) Digues quin dels espais del plànol desapareix amb els tancaments i per què. Màxim 90 paraules.</w:t>
      </w:r>
    </w:p>
    <w:p>
      <w:pPr>
        <w:jc w:val="left"/>
        <w:widowControl/>
        <w:spacing w:before="0" w:after="100" w:line="231" w:lineRule="auto"/>
      </w:pPr>
      <w:r>
        <w:rPr>
          <w:color w:val="373a36"/>
          <w:rFonts w:ascii="Helvetica" w:hAnsi="Helvetica"/>
          <w:sz w:val="22"/>
          <w:i/>
        </w:rPr>
        <w:t xml:space="preserve">Pista: Les etiquetes del plànol són en anglès: «Common Pasture» és la pastura comunal, «Meadow» el prat, «Woodland» el bosc i «Waste» l'erm. Per al punt 2, mira la forma dels camps, no el color.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punts numerats amb la resposta a cadascun (màxim 90 paraules).</w:t>
      </w:r>
    </w:p>
    <w:p>
      <w:pPr>
        <w:keepNext/>
        <w:keepLines/>
        <w:pStyle w:val="Heading3"/>
        <w:jc w:val="left"/>
        <w:spacing w:lineRule="auto"/>
      </w:pPr>
      <w:r>
        <w:rPr>
          <w:color w:val="8f5f1c"/>
          <w:rFonts w:ascii="Helvetica" w:hAnsi="Helvetica"/>
          <w:sz w:val="26"/>
        </w:rPr>
        <w:t xml:space="preserve">2.12.2. Intermedi</w:t>
      </w:r>
    </w:p>
    <w:p>
      <w:pPr>
        <w:jc w:val="left"/>
        <w:widowControl/>
        <w:spacing w:before="0" w:after="100" w:line="231" w:lineRule="auto"/>
      </w:pPr>
      <w:r>
        <w:rPr>
          <w:color w:val="8f5f1c"/>
          <w:rFonts w:ascii="Helvetica" w:hAnsi="Helvetica"/>
          <w:sz w:val="22"/>
          <w:b/>
        </w:rPr>
        <w:t xml:space="preserve">4. Una ficció del 1516 com a prova</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Comenta el passatge de More com a font en tres passos. QUI PARLA: qui l'escriu, quan i en quin tipus de llibre. FET O PARER: la frase de les ovelles que devoren homes, és un fet que es pot comprovar o el parer de More? Justifica-ho. QUÈ EN TREUS: què et deixa saber del 1516 aquesta ficció que una llei de tancament no et diria. Fes servir el terme «comunal» tal com el defineix la Fitxa.</w:t>
      </w:r>
    </w:p>
    <w:p>
      <w:pPr>
        <w:jc w:val="left"/>
        <w:widowControl/>
        <w:spacing w:before="0" w:after="100" w:line="231" w:lineRule="auto"/>
      </w:pPr>
      <w:r>
        <w:rPr>
          <w:color w:val="373a36"/>
          <w:rFonts w:ascii="Helvetica" w:hAnsi="Helvetica"/>
          <w:sz w:val="22"/>
          <w:i/>
        </w:rPr>
        <w:t xml:space="preserve">Pista: El context de sota la cita et diu qui pronuncia aquestes paraules dins del llibre. Per al tercer pas, pensa què no hi ha mai en una llei: la mirada de qui la pateix.</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(90-125 paraules).</w:t>
      </w:r>
    </w:p>
    <w:p>
      <w:pPr>
        <w:jc w:val="left"/>
        <w:widowControl/>
        <w:spacing w:before="0" w:after="100" w:line="231" w:lineRule="auto"/>
      </w:pPr>
      <w:r>
        <w:rPr>
          <w:color w:val="8f5f1c"/>
          <w:rFonts w:ascii="Helvetica" w:hAnsi="Helvetica"/>
          <w:sz w:val="22"/>
          <w:b/>
        </w:rPr>
        <w:t xml:space="preserve">5. De la tanca al salari</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Encadena a la llibreta, en cinc baules, com es passa de tancar una terra comuna a l'existència d'un mercat de treball. La primera baula és «una llei tanca el comunal del poble» i l'última, «existeix un mercat de treball». Entre cada dues baules, escriu el connector que les uneix.</w:t>
      </w:r>
    </w:p>
    <w:p>
      <w:pPr>
        <w:jc w:val="left"/>
        <w:widowControl/>
        <w:spacing w:before="0" w:after="100" w:line="231" w:lineRule="auto"/>
      </w:pPr>
      <w:r>
        <w:rPr>
          <w:color w:val="373a36"/>
          <w:rFonts w:ascii="Helvetica" w:hAnsi="Helvetica"/>
          <w:sz w:val="22"/>
          <w:i/>
        </w:rPr>
        <w:t xml:space="preserve">Pista: Connectors: «com que», «això fa que», «per tant», «en conseqüència». La baula que la gent es salta és la tercera: pregunta't de què viu una família el primer hivern sense el comunal.</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 connector escrit entre cada dues.</w:t>
      </w:r>
    </w:p>
    <w:p>
      <w:pPr>
        <w:jc w:val="left"/>
        <w:widowControl/>
        <w:spacing w:before="0" w:after="100" w:line="231" w:lineRule="auto"/>
      </w:pPr>
      <w:r>
        <w:rPr>
          <w:color w:val="8f5f1c"/>
          <w:rFonts w:ascii="Helvetica" w:hAnsi="Helvetica"/>
          <w:sz w:val="22"/>
          <w:b/>
        </w:rPr>
        <w:t xml:space="preserve">6. Quatre afirmacions i les dates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Digues si cada afirmació és vertadera o falsa i justifica-ho amb UNA dada concreta de la Fitxa, citada. (1) Els tancaments van ser un fet puntual del segle XVIII. (2) Les terres tancades per llei del Parlament ocupaven una superfície semblant a la de Catalunya. (3) Quan Adam Smith publica el seu llibre, els tancaments encara no havien començat. (4) Entre el 1604 i el 1914, cada tancament el decidia el propietari pel seu compte, sense passar per cap institució.</w:t>
      </w:r>
    </w:p>
    <w:p>
      <w:pPr>
        <w:jc w:val="left"/>
        <w:widowControl/>
        <w:spacing w:before="0" w:after="100" w:line="231" w:lineRule="auto"/>
      </w:pPr>
      <w:r>
        <w:rPr>
          <w:color w:val="373a36"/>
          <w:rFonts w:ascii="Helvetica" w:hAnsi="Helvetica"/>
          <w:sz w:val="22"/>
          <w:i/>
        </w:rPr>
        <w:t xml:space="preserve">Pista: La primera línia de la Fitxa té dues xifres per comparar, i les dates de la Fitxa et resolen la (1) i la (3).</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afirmacions, cadascuna amb V o F i una frase amb la dada de la Fitxa que ho justifica.</w:t>
      </w:r>
    </w:p>
    <w:p>
      <w:pPr>
        <w:keepNext/>
        <w:keepLines/>
        <w:pStyle w:val="Heading3"/>
        <w:jc w:val="left"/>
        <w:spacing w:lineRule="auto"/>
      </w:pPr>
      <w:r>
        <w:rPr>
          <w:color w:val="b8411a"/>
          <w:rFonts w:ascii="Helvetica" w:hAnsi="Helvetica"/>
          <w:sz w:val="26"/>
        </w:rPr>
        <w:t xml:space="preserve">2.12.3. Avançat</w:t>
      </w:r>
    </w:p>
    <w:p>
      <w:pPr>
        <w:jc w:val="left"/>
        <w:widowControl/>
        <w:spacing w:before="0" w:after="100" w:line="231" w:lineRule="auto"/>
      </w:pPr>
      <w:r>
        <w:rPr>
          <w:color w:val="b8411a"/>
          <w:rFonts w:ascii="Helvetica" w:hAnsi="Helvetica"/>
          <w:sz w:val="22"/>
          <w:b/>
        </w:rPr>
        <w:t xml:space="preserve">7. L'any en què neix el mercat de treball</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Un manual d'història del futur només pot posar una data al naixement del mercat de treball: 1516, 1604, 1773 o 1776. Decideix quina ha de ser, defensa-la amb dues proves de la sessió i explica per què descartes la que et semblaria més evident. Fes servir el terme «llibertat de contractació» tal com el defineix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data triada, les dues proves i el descart raonat (mínim 125 paraules).</w:t>
      </w:r>
    </w:p>
    <w:p>
      <w:pPr>
        <w:jc w:val="left"/>
        <w:widowControl/>
        <w:spacing w:before="0" w:after="100" w:line="231" w:lineRule="auto"/>
      </w:pPr>
      <w:r>
        <w:rPr>
          <w:color w:val="b8411a"/>
          <w:rFonts w:ascii="Helvetica" w:hAnsi="Helvetica"/>
          <w:sz w:val="22"/>
          <w:b/>
        </w:rPr>
        <w:t xml:space="preserve">8. More sense la metàfora</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More diu que les ovelles devoren homes. Reescriu la seva idea amb les teves paraules, sense metàfora i sense fer servir «devorar», «ovelles» ni «despoblar». Després, explica en dues frases què perd l'argument quan li treus la imatge i per què creus que More la va triar.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reescriptura, en cinc frases com a màxim, i les dues frases sobre la metàfora.</w:t>
      </w:r>
    </w:p>
    <w:p>
      <w:pPr>
        <w:jc w:val="left"/>
        <w:widowControl/>
        <w:spacing w:before="0" w:after="100" w:line="231" w:lineRule="auto"/>
      </w:pPr>
      <w:r>
        <w:rPr>
          <w:color w:val="b8411a"/>
          <w:rFonts w:ascii="Helvetica" w:hAnsi="Helvetica"/>
          <w:sz w:val="22"/>
          <w:b/>
        </w:rPr>
        <w:t xml:space="preserve">9. Natural o decidit</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Treballa el bloc «Desmuntant un tòpic» d'aquesta sessió en tres parts numerades. (1) Enuncia el tòpic amb les teves paraules. (2) Desmunta'l amb una xifra de la Fitxa. (3) Tria una cosa de l'economia d'avui que et sembli natural i argumenta si també va ser decidida, com diu la frase final del bloc. Fes servir el terme «propietat privada absoluta» tal com el defineix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tres parts numerades, amb la xifra a la segona i el cas d'avui a la tercera (fins a 100 paraules).</w:t>
      </w:r>
    </w:p>
    <w:p>
      <w:pPr>
        <w:keepNext/>
        <w:keepLines/>
        <w:pBdr>
          <w:bottom w:val="single" w:sz="4" w:space="4" w:color="E0DCD2"/>
        </w:pBdr>
        <w:pStyle w:val="Heading2"/>
        <w:jc w:val="left"/>
        <w:spacing w:lineRule="auto"/>
      </w:pPr>
      <w:r>
        <w:rPr>
          <w:color w:val="5f6a4a"/>
          <w:rFonts w:ascii="Helvetica" w:hAnsi="Helvetica"/>
          <w:sz w:val="30"/>
        </w:rPr>
        <w:t xml:space="preserve">2.13. Per tancar</w:t>
      </w:r>
    </w:p>
    <w:p>
      <w:pPr>
        <w:jc w:val="left"/>
        <w:widowControl/>
        <w:spacing w:before="0" w:after="100" w:line="231" w:lineRule="auto"/>
      </w:pPr>
      <w:r>
        <w:rPr>
          <w:color w:val="373a36"/>
          <w:rFonts w:ascii="Georgia" w:hAnsi="Georgia"/>
          <w:sz w:val="22"/>
        </w:rPr>
        <w:t xml:space="preserve">La riquesa deixa de ser la terra que s'hereta i passa a ser el capital que es reinverteix, i això no va passar sol. Va caldre tancar els comunals (més de 5.200 lleis entre el 1604 i el 1914), inventar una propietat privada sense drets d'ús de tercers i declarar lliures de contractar dues parts amb força molt desigual. El resultat és una persona legalment lliure que no té res per viure excepte les seves hores.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que ara ens sembla l'ordre natural de l'economia va caldre aprovar-lo llei per llei durant tres segles, quines coses que avui et semblen inevitables podrien no ser-ho?</w:t>
      </w:r>
    </w:p>
    <w:p>
      <w:pPr>
        <w:keepNext/>
        <w:keepLines/>
        <w:pStyle w:val="Heading1"/>
        <w:jc w:val="left"/>
        <w:spacing w:lineRule="auto"/>
      </w:pPr>
      <w:r>
        <w:rPr>
          <w:color w:val="373a36"/>
          <w:rFonts w:ascii="Helvetica" w:hAnsi="Helvetica"/>
          <w:sz w:val="40"/>
        </w:rPr>
        <w:t xml:space="preserve">Sessió 3 · La Revolució Industrial: carbó, fàbrica i ferrocarril</w:t>
      </w:r>
    </w:p>
    <w:p>
      <w:pPr>
        <w:jc w:val="left"/>
        <w:spacing w:lineRule="auto"/>
      </w:pPr>
      <w:r>
        <w:rPr>
          <w:color w:val="5b5e58"/>
          <w:rFonts w:ascii="Helvetica" w:hAnsi="Helvetica"/>
          <w:sz w:val="22"/>
          <w:i/>
        </w:rPr>
        <w:t xml:space="preserve">El 26 d'agost del 1830, una actriu de vint anys va viatjar a trenta-cinc milles per hora asseguda al banc d'una locomotora, «més de pressa que no vola un ocell», va escriure.</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LA RIQUESA I QUI SE LA QUEDA?</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Quina és la cosa més ràpida en què has anat mai? Ara imagina que ningú, en tota la història, no s'havia mogut més de pressa que un cavall al galop. Com creus que es devia sentir el primer que va anar en tren?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haguessis de dir per què la Revolució Industrial va començar a Anglaterra i no a la Xina, a França o a Castella, què diries ara mateix, abans de llegir res?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si tens una màquina que et fa la feina més de pressa, això no vol dir automàticament que hi guanyis tu?</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estaments · comunal · el tancament de comunals · propietat privada absoluta.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de quina velocitat a quina altra diu Henry Booth que es passa amb el ferrocarril, i què diu que s'estalvia?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Booth és el tresorer de la companyia del ferrocarril i escriu el mateix any que s'obre la línia. Què li dona valor com a font històrica i què n'has de vigilar?</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anterior vas veure que el mercat de treball es va construir amb dret. Quina relació té allò amb la pregunta d'aquesta sessió: per què la Revolució Industrial comença a Anglaterra?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Kemble descriu una cosa que ningú no havia sentit mai. Se t'acut alguna experiència de la teva vida que els teus avis no haguessin pogut tenir a la teva edat?</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El 26 d'agost del 1830, una actriu anglesa de vint anys va seure al banc d'una locomotora al costat de George Stephenson, l'enginyer de la línia, i va viatjar a trenta-cinc milles per hora. Es deia Fanny Kemble i tenia clar que allò no s'assemblava a res: anava, va escriure, «més de pressa que no vola un ocell». Ho va explicar en una carta a una amiga: és el moment en què el canvi es fa visible a ull nu.</w:t>
      </w:r>
    </w:p>
    <w:p>
      <w:pPr>
        <w:keepNext/>
        <w:keepLines/>
        <w:pBdr>
          <w:bottom w:val="single" w:sz="4" w:space="4" w:color="E0DCD2"/>
        </w:pBdr>
        <w:pStyle w:val="Heading2"/>
        <w:jc w:val="left"/>
        <w:spacing w:lineRule="auto"/>
      </w:pPr>
      <w:r>
        <w:rPr>
          <w:color w:val="5f6a4a"/>
          <w:rFonts w:ascii="Helvetica" w:hAnsi="Helvetica"/>
          <w:sz w:val="30"/>
        </w:rPr>
        <w:t xml:space="preserve">3.4. Per què allà i no en un altre lloc</w:t>
      </w:r>
    </w:p>
    <w:p>
      <w:pPr>
        <w:jc w:val="left"/>
        <w:widowControl/>
        <w:spacing w:before="0" w:after="100" w:line="231" w:lineRule="auto"/>
      </w:pPr>
      <w:r>
        <w:rPr>
          <w:color w:val="373a36"/>
          <w:rFonts w:ascii="Georgia" w:hAnsi="Georgia"/>
          <w:sz w:val="22"/>
        </w:rPr>
        <w:t xml:space="preserve">La pregunta té quatre respostes clàssiques. L'enginy hi compta, però no explica per què les màquines es van fer servir precisament allà.</w:t>
      </w:r>
    </w:p>
    <w:p>
      <w:pPr>
        <w:jc w:val="left"/>
        <w:widowControl/>
        <w:spacing w:before="0" w:after="100" w:line="231" w:lineRule="auto"/>
      </w:pPr>
      <w:r>
        <w:rPr>
          <w:color w:val="373a36"/>
          <w:rFonts w:ascii="Georgia" w:hAnsi="Georgia"/>
          <w:sz w:val="22"/>
        </w:rPr>
        <w:t xml:space="preserve">La primera és sota terra. Anglaterra tenia carbó a poca fondària i a prop dels ports, i en tenia molt: la producció britànica va créixer fins a tocar sostre el </w:t>
      </w:r>
      <w:r>
        <w:rPr>
          <w:color w:val="373a36"/>
          <w:rFonts w:ascii="Georgia" w:hAnsi="Georgia"/>
          <w:sz w:val="22"/>
          <w:shd w:val="clear" w:fill="BFC5AE"/>
        </w:rPr>
        <w:t xml:space="preserve">1913, amb 287 milions de tones</w:t>
      </w:r>
      <w:r>
        <w:rPr>
          <w:color w:val="373a36"/>
          <w:rFonts w:ascii="Georgia" w:hAnsi="Georgia"/>
          <w:sz w:val="22"/>
        </w:rPr>
        <w:t xml:space="preserve">. La segona ve de la càpsula anterior: hi havia capital acumulat, i part venia del comerç colonial i de l'esclavatge atlàntic. La tercera és el mercat: les colònies compraven teixit i venien matèria primera. I, segons l'historiador Robert Allen, a l'Anglaterra del segle XVIII els sous eren alts i el carbó barat: hi sortia a compte una màquina que estalviés feina encara que cremés molt combustible.</w:t>
      </w:r>
    </w:p>
    <w:p>
      <w:pPr>
        <w:jc w:val="left"/>
        <w:widowControl/>
        <w:spacing w:before="0" w:after="100" w:line="231" w:lineRule="auto"/>
      </w:pPr>
      <w:r>
        <w:rPr>
          <w:color w:val="373a36"/>
          <w:rFonts w:ascii="Georgia" w:hAnsi="Georgia"/>
          <w:sz w:val="22"/>
        </w:rPr>
        <w:t xml:space="preserve">La tercera amaga una ironia. La indústria emblemàtica d'aquell canvi va ser el cotó, i el cotó no creix a Anglaterra: la fibra arribava de fora, la filava i la teixia una fàbrica anglesa, i el teixit tornava a sortir. El país que es va industrialitzar primer no tenia la matèria primera del seu producte estrella: tenia el carbó per transformar-la i les rutes per anar-la a buscar.</w:t>
      </w:r>
    </w:p>
    <w:p>
      <w:pPr>
        <w:jc w:val="left"/>
        <w:widowControl/>
        <w:spacing w:before="0" w:after="100" w:line="231" w:lineRule="auto"/>
      </w:pPr>
      <w:r>
        <w:rPr>
          <w:color w:val="373a36"/>
          <w:rFonts w:ascii="Georgia" w:hAnsi="Georgia"/>
          <w:sz w:val="22"/>
        </w:rPr>
        <w:t xml:space="preserve">La quarta la vas treballar la sessió passada. Perquè una fàbrica funcioni cal poder contractar tres-centes persones per hores, i això demana un marc jurídic que digui que aquelles persones són lliures de pactar i que no tenen cap tros de terra al qual retirar-se. Aquell marc no hi era el 1600 i hi era el 1800, i va costar milers de lleis de tancament.</w:t>
      </w:r>
    </w:p>
    <w:p>
      <w:pPr>
        <w:keepNext/>
        <w:keepLines/>
        <w:pBdr>
          <w:bottom w:val="single" w:sz="4" w:space="4" w:color="E0DCD2"/>
        </w:pBdr>
        <w:pStyle w:val="Heading2"/>
        <w:jc w:val="left"/>
        <w:spacing w:lineRule="auto"/>
      </w:pPr>
      <w:r>
        <w:rPr>
          <w:color w:val="5f6a4a"/>
          <w:rFonts w:ascii="Helvetica" w:hAnsi="Helvetica"/>
          <w:sz w:val="30"/>
        </w:rPr>
        <w:t xml:space="preserve">3.5. La màquina surt de la mina</w:t>
      </w:r>
    </w:p>
    <w:p>
      <w:pPr>
        <w:jc w:val="left"/>
        <w:widowControl/>
        <w:spacing w:before="0" w:after="100" w:line="231" w:lineRule="auto"/>
      </w:pPr>
      <w:r>
        <w:rPr>
          <w:color w:val="373a36"/>
          <w:rFonts w:ascii="Georgia" w:hAnsi="Georgia"/>
          <w:sz w:val="22"/>
        </w:rPr>
        <w:t xml:space="preserve">La màquina de vapor no es va inventar per moure res. El </w:t>
      </w:r>
      <w:r>
        <w:rPr>
          <w:color w:val="373a36"/>
          <w:rFonts w:ascii="Georgia" w:hAnsi="Georgia"/>
          <w:sz w:val="22"/>
          <w:shd w:val="clear" w:fill="BFC5AE"/>
        </w:rPr>
        <w:t xml:space="preserve">1712 Thomas Newcomen</w:t>
      </w:r>
      <w:r>
        <w:rPr>
          <w:color w:val="373a36"/>
          <w:rFonts w:ascii="Georgia" w:hAnsi="Georgia"/>
          <w:sz w:val="22"/>
        </w:rPr>
        <w:t xml:space="preserve"> en va construir una que servia per treure aigua de les mines de carbó: carbó per bombar l'aigua que impedia treure carbó. Va funcionar durant seixanta anys sense sortir d'allà.</w:t>
      </w:r>
    </w:p>
    <w:p>
      <w:pPr>
        <w:jc w:val="left"/>
        <w:widowControl/>
        <w:spacing w:before="0" w:after="100" w:line="231" w:lineRule="auto"/>
      </w:pPr>
      <w:r>
        <w:rPr>
          <w:color w:val="373a36"/>
          <w:rFonts w:ascii="Georgia" w:hAnsi="Georgia"/>
          <w:sz w:val="22"/>
        </w:rPr>
        <w:t xml:space="preserve">El que canvia la història són dues millores de James Watt. El </w:t>
      </w:r>
      <w:r>
        <w:rPr>
          <w:color w:val="373a36"/>
          <w:rFonts w:ascii="Georgia" w:hAnsi="Georgia"/>
          <w:sz w:val="22"/>
          <w:shd w:val="clear" w:fill="BFC5AE"/>
        </w:rPr>
        <w:t xml:space="preserve">1769</w:t>
      </w:r>
      <w:r>
        <w:rPr>
          <w:color w:val="373a36"/>
          <w:rFonts w:ascii="Georgia" w:hAnsi="Georgia"/>
          <w:sz w:val="22"/>
        </w:rPr>
        <w:t xml:space="preserve"> patenta el condensador separat, que fa gastar molt menys carbó. I el </w:t>
      </w:r>
      <w:r>
        <w:rPr>
          <w:color w:val="373a36"/>
          <w:rFonts w:ascii="Georgia" w:hAnsi="Georgia"/>
          <w:sz w:val="22"/>
          <w:shd w:val="clear" w:fill="BFC5AE"/>
        </w:rPr>
        <w:t xml:space="preserve">1781</w:t>
      </w:r>
      <w:r>
        <w:rPr>
          <w:color w:val="373a36"/>
          <w:rFonts w:ascii="Georgia" w:hAnsi="Georgia"/>
          <w:sz w:val="22"/>
        </w:rPr>
        <w:t xml:space="preserve"> hi afegeix un engranatge que converteix el moviment de vaivé del pistó en moviment de rotació.</w:t>
      </w:r>
    </w:p>
    <w:p>
      <w:pPr>
        <w:jc w:val="left"/>
        <w:widowControl/>
        <w:spacing w:before="0" w:after="100" w:line="231" w:lineRule="auto"/>
      </w:pPr>
      <w:r>
        <w:rPr>
          <w:color w:val="373a36"/>
          <w:rFonts w:ascii="Georgia" w:hAnsi="Georgia"/>
          <w:sz w:val="22"/>
        </w:rPr>
        <w:t xml:space="preserve">Aquesta segona sembla un detall d'enginyeria i és una decisió sobre el mapa. Fins llavors, qui volia força motriu havia de posar el molí al costat d'un riu amb prou pendent. A partir d'aquí, la força es fabrica allà on convingui: al costat de la mina, del port o de la gent.</w:t>
      </w:r>
    </w:p>
    <w:p>
      <w:pPr>
        <w:keepNext/>
        <w:keepLines/>
        <w:pBdr>
          <w:bottom w:val="single" w:sz="4" w:space="4" w:color="E0DCD2"/>
        </w:pBdr>
        <w:pStyle w:val="Heading2"/>
        <w:jc w:val="left"/>
        <w:spacing w:lineRule="auto"/>
      </w:pPr>
      <w:r>
        <w:rPr>
          <w:color w:val="5f6a4a"/>
          <w:rFonts w:ascii="Helvetica" w:hAnsi="Helvetica"/>
          <w:sz w:val="30"/>
        </w:rPr>
        <w:t xml:space="preserve">3.6. La fàbrica no és una màquina: és un lloc</w:t>
      </w:r>
    </w:p>
    <w:p>
      <w:pPr>
        <w:jc w:val="left"/>
        <w:widowControl/>
        <w:spacing w:before="0" w:after="100" w:line="231" w:lineRule="auto"/>
      </w:pPr>
      <w:r>
        <w:rPr>
          <w:color w:val="373a36"/>
          <w:rFonts w:ascii="Georgia" w:hAnsi="Georgia"/>
          <w:sz w:val="22"/>
        </w:rPr>
        <w:t xml:space="preserve">Aquí hi ha el nus de la sessió. Una fàbrica no és una màquina grossa. És una manera d'organitzar la feina.</w:t>
      </w:r>
    </w:p>
    <w:p>
      <w:pPr>
        <w:jc w:val="left"/>
        <w:widowControl/>
        <w:spacing w:before="0" w:after="100" w:line="231" w:lineRule="auto"/>
      </w:pPr>
      <w:r>
        <w:rPr>
          <w:color w:val="373a36"/>
          <w:rFonts w:ascii="Georgia" w:hAnsi="Georgia"/>
          <w:sz w:val="22"/>
        </w:rPr>
        <w:t xml:space="preserve">Abans, filar i teixir es feia a casa. La família decidia quan començava i quan plegava, tenia les eines i cobrava per peça acabada. Amb la fàbrica, la feina se'n va de casa: l'edifici és d'un altre, les màquines són d'un altre i l'hora d'entrada la fixa un altre. Qui hi treballa hi porta les mans i prou.</w:t>
      </w:r>
    </w:p>
    <w:p>
      <w:pPr>
        <w:jc w:val="left"/>
        <w:widowControl/>
        <w:spacing w:before="0" w:after="100" w:line="231" w:lineRule="auto"/>
      </w:pPr>
      <w:r>
        <w:rPr>
          <w:color w:val="373a36"/>
          <w:rFonts w:ascii="Georgia" w:hAnsi="Georgia"/>
          <w:sz w:val="22"/>
        </w:rPr>
        <w:t xml:space="preserve">I hi ha un motiu material perquè això passés, que no és la maldat de ningú: el preu de les màquines i la força que les mou. La primera filadora de molts fusos, la </w:t>
      </w:r>
      <w:r>
        <w:rPr>
          <w:color w:val="373a36"/>
          <w:rFonts w:ascii="Georgia" w:hAnsi="Georgia"/>
          <w:sz w:val="22"/>
        </w:rPr>
        <w:t xml:space="preserve">jenny</w:t>
      </w:r>
      <w:r>
        <w:rPr>
          <w:color w:val="373a36"/>
          <w:rFonts w:ascii="Georgia" w:hAnsi="Georgia"/>
          <w:sz w:val="22"/>
        </w:rPr>
        <w:t xml:space="preserve"> (1764), era de fusta i cabia a casa: cap al </w:t>
      </w:r>
      <w:r>
        <w:rPr>
          <w:color w:val="373a36"/>
          <w:rFonts w:ascii="Georgia" w:hAnsi="Georgia"/>
          <w:sz w:val="22"/>
          <w:shd w:val="clear" w:fill="BFC5AE"/>
        </w:rPr>
        <w:t xml:space="preserve">1792, una de quaranta fusos costava unes sis lliures</w:t>
      </w:r>
      <w:r>
        <w:rPr>
          <w:color w:val="373a36"/>
          <w:rFonts w:ascii="Georgia" w:hAnsi="Georgia"/>
          <w:sz w:val="22"/>
        </w:rPr>
        <w:t xml:space="preserve">, i una família amb estalvis la podia tenir. Les que la van seguir, la </w:t>
      </w:r>
      <w:r>
        <w:rPr>
          <w:color w:val="373a36"/>
          <w:rFonts w:ascii="Georgia" w:hAnsi="Georgia"/>
          <w:sz w:val="22"/>
        </w:rPr>
        <w:t xml:space="preserve">water frame</w:t>
      </w:r>
      <w:r>
        <w:rPr>
          <w:color w:val="373a36"/>
          <w:rFonts w:ascii="Georgia" w:hAnsi="Georgia"/>
          <w:sz w:val="22"/>
        </w:rPr>
        <w:t xml:space="preserve"> (1769) i la </w:t>
      </w:r>
      <w:r>
        <w:rPr>
          <w:color w:val="373a36"/>
          <w:rFonts w:ascii="Georgia" w:hAnsi="Georgia"/>
          <w:sz w:val="22"/>
        </w:rPr>
        <w:t xml:space="preserve">mule</w:t>
      </w:r>
      <w:r>
        <w:rPr>
          <w:color w:val="373a36"/>
          <w:rFonts w:ascii="Georgia" w:hAnsi="Georgia"/>
          <w:sz w:val="22"/>
        </w:rPr>
        <w:t xml:space="preserve"> (1779), eren més grosses i més cares, i necessitaven la força d'un riu i, més tard, del vapor: el 1771 Richard Arkwright ja n'omplia la fàbrica de Cromford. A partir d'aquí, qui compra la màquina i qui la fa anar deixen de ser la mateixa persona, i la propietat de les eines se separa de qui les toca. La fàbrica té amo perquè la màquina té preu.</w:t>
      </w:r>
    </w:p>
    <w:p>
      <w:pPr>
        <w:jc w:val="left"/>
        <w:widowControl/>
        <w:spacing w:before="0" w:after="100" w:line="231" w:lineRule="auto"/>
      </w:pPr>
      <w:r>
        <w:rPr>
          <w:color w:val="373a36"/>
          <w:rFonts w:ascii="Georgia" w:hAnsi="Georgia"/>
          <w:sz w:val="22"/>
        </w:rPr>
        <w:t xml:space="preserve">El resultat es veu en les xifres del cotó. La indústria britànica en consumia </w:t>
      </w:r>
      <w:r>
        <w:rPr>
          <w:color w:val="373a36"/>
          <w:rFonts w:ascii="Georgia" w:hAnsi="Georgia"/>
          <w:sz w:val="22"/>
          <w:shd w:val="clear" w:fill="BFC5AE"/>
        </w:rPr>
        <w:t xml:space="preserve">2,5 milions de lliures de pes el 1750</w:t>
      </w:r>
      <w:r>
        <w:rPr>
          <w:color w:val="373a36"/>
          <w:rFonts w:ascii="Georgia" w:hAnsi="Georgia"/>
          <w:sz w:val="22"/>
        </w:rPr>
        <w:t xml:space="preserve">, </w:t>
      </w:r>
      <w:r>
        <w:rPr>
          <w:color w:val="373a36"/>
          <w:rFonts w:ascii="Georgia" w:hAnsi="Georgia"/>
          <w:sz w:val="22"/>
          <w:shd w:val="clear" w:fill="BFC5AE"/>
        </w:rPr>
        <w:t xml:space="preserve">52 milions el 1800</w:t>
      </w:r>
      <w:r>
        <w:rPr>
          <w:color w:val="373a36"/>
          <w:rFonts w:ascii="Georgia" w:hAnsi="Georgia"/>
          <w:sz w:val="22"/>
        </w:rPr>
        <w:t xml:space="preserve"> i </w:t>
      </w:r>
      <w:r>
        <w:rPr>
          <w:color w:val="373a36"/>
          <w:rFonts w:ascii="Georgia" w:hAnsi="Georgia"/>
          <w:sz w:val="22"/>
          <w:shd w:val="clear" w:fill="BFC5AE"/>
        </w:rPr>
        <w:t xml:space="preserve">588 milions el 1850</w:t>
      </w:r>
      <w:r>
        <w:rPr>
          <w:color w:val="373a36"/>
          <w:rFonts w:ascii="Georgia" w:hAnsi="Georgia"/>
          <w:sz w:val="22"/>
        </w:rPr>
        <w:t xml:space="preserve">. En el mateix moviment, el nombre de fusos passa de cinquanta mil el 1788 a set milions trenta anys després. I el pes del cotó dins de tota la producció industrial britànica puja del 2,6% el 1760 al 22% el 1831: el tèxtil és la primera indústria que es transforma, i la que arrossega les altres.</w:t>
      </w:r>
    </w:p>
    <w:p>
      <w:pPr>
        <w:keepNext/>
        <w:keepLines/>
        <w:pBdr>
          <w:bottom w:val="single" w:sz="4" w:space="4" w:color="E0DCD2"/>
        </w:pBdr>
        <w:pStyle w:val="Heading2"/>
        <w:jc w:val="left"/>
        <w:spacing w:lineRule="auto"/>
      </w:pPr>
      <w:r>
        <w:rPr>
          <w:color w:val="5f6a4a"/>
          <w:rFonts w:ascii="Helvetica" w:hAnsi="Helvetica"/>
          <w:sz w:val="30"/>
        </w:rPr>
        <w:t xml:space="preserve">3.7. Ferro, i després rails</w:t>
      </w:r>
    </w:p>
    <w:p>
      <w:pPr>
        <w:jc w:val="left"/>
        <w:widowControl/>
        <w:spacing w:before="0" w:after="100" w:line="231" w:lineRule="auto"/>
      </w:pPr>
      <w:r>
        <w:rPr>
          <w:color w:val="373a36"/>
          <w:rFonts w:ascii="Georgia" w:hAnsi="Georgia"/>
          <w:sz w:val="22"/>
        </w:rPr>
        <w:t xml:space="preserve">El carbó també transforma el ferro. Quan s'aprèn a fondre'l amb coc en comptes de carbó vegetal, la siderúrgia es desferma: de </w:t>
      </w:r>
      <w:r>
        <w:rPr>
          <w:color w:val="373a36"/>
          <w:rFonts w:ascii="Georgia" w:hAnsi="Georgia"/>
          <w:sz w:val="22"/>
          <w:shd w:val="clear" w:fill="BFC5AE"/>
        </w:rPr>
        <w:t xml:space="preserve">400 tones de ferro colat amb coc el 1720</w:t>
      </w:r>
      <w:r>
        <w:rPr>
          <w:color w:val="373a36"/>
          <w:rFonts w:ascii="Georgia" w:hAnsi="Georgia"/>
          <w:sz w:val="22"/>
        </w:rPr>
        <w:t xml:space="preserve"> es passa a </w:t>
      </w:r>
      <w:r>
        <w:rPr>
          <w:color w:val="373a36"/>
          <w:rFonts w:ascii="Georgia" w:hAnsi="Georgia"/>
          <w:sz w:val="22"/>
          <w:shd w:val="clear" w:fill="BFC5AE"/>
        </w:rPr>
        <w:t xml:space="preserve">250.000 tones el 1806</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Amb ferro barat i vapor es poden posar rails. El </w:t>
      </w:r>
      <w:r>
        <w:rPr>
          <w:color w:val="373a36"/>
          <w:rFonts w:ascii="Georgia" w:hAnsi="Georgia"/>
          <w:sz w:val="22"/>
          <w:shd w:val="clear" w:fill="BFC5AE"/>
        </w:rPr>
        <w:t xml:space="preserve">27 de setembre del 1825</w:t>
      </w:r>
      <w:r>
        <w:rPr>
          <w:color w:val="373a36"/>
          <w:rFonts w:ascii="Georgia" w:hAnsi="Georgia"/>
          <w:sz w:val="22"/>
        </w:rPr>
        <w:t xml:space="preserve"> obre la línia entre Stockton i Darlington, quaranta quilòmetres, el primer ferrocarril públic del món mogut per locomotora. L'octubre del </w:t>
      </w:r>
      <w:r>
        <w:rPr>
          <w:color w:val="373a36"/>
          <w:rFonts w:ascii="Georgia" w:hAnsi="Georgia"/>
          <w:sz w:val="22"/>
          <w:shd w:val="clear" w:fill="BFC5AE"/>
        </w:rPr>
        <w:t xml:space="preserve">1829</w:t>
      </w:r>
      <w:r>
        <w:rPr>
          <w:color w:val="373a36"/>
          <w:rFonts w:ascii="Georgia" w:hAnsi="Georgia"/>
          <w:sz w:val="22"/>
        </w:rPr>
        <w:t xml:space="preserve"> se celebren les proves de Rainhill per decidir si els trens els han d'arrossegar màquines fixes amb cables o locomotores; guanya la </w:t>
      </w:r>
      <w:r>
        <w:rPr>
          <w:color w:val="373a36"/>
          <w:rFonts w:ascii="Georgia" w:hAnsi="Georgia"/>
          <w:sz w:val="22"/>
        </w:rPr>
        <w:t xml:space="preserve">Rocket</w:t>
      </w:r>
      <w:r>
        <w:rPr>
          <w:color w:val="373a36"/>
          <w:rFonts w:ascii="Georgia" w:hAnsi="Georgia"/>
          <w:sz w:val="22"/>
        </w:rPr>
        <w:t xml:space="preserve"> de Robert Stephenson. I el </w:t>
      </w:r>
      <w:r>
        <w:rPr>
          <w:color w:val="373a36"/>
          <w:rFonts w:ascii="Georgia" w:hAnsi="Georgia"/>
          <w:sz w:val="22"/>
          <w:shd w:val="clear" w:fill="BFC5AE"/>
        </w:rPr>
        <w:t xml:space="preserve">15 de setembre del 1830</w:t>
      </w:r>
      <w:r>
        <w:rPr>
          <w:color w:val="373a36"/>
          <w:rFonts w:ascii="Georgia" w:hAnsi="Georgia"/>
          <w:sz w:val="22"/>
        </w:rPr>
        <w:t xml:space="preserve"> s'inaugura la línia de Liverpool a Manchester, el primer ferrocarril interurbà de la història.</w:t>
      </w:r>
    </w:p>
    <w:p>
      <w:pPr>
        <w:jc w:val="left"/>
        <w:widowControl/>
        <w:spacing w:before="0" w:after="100" w:line="231" w:lineRule="auto"/>
      </w:pPr>
      <w:r>
        <w:rPr>
          <w:color w:val="373a36"/>
          <w:rFonts w:ascii="Georgia" w:hAnsi="Georgia"/>
          <w:sz w:val="22"/>
        </w:rPr>
        <w:t xml:space="preserve">Tres setmanes abans d'aquella inauguració hi va pujar Fanny Kemble.</w:t>
      </w:r>
    </w:p>
    <w:p>
      <w:pPr>
        <w:jc w:val="center"/>
        <w:spacing w:lineRule="auto"/>
      </w:pPr>
      <w:r>
        <w:rPr/>
        <w:drawing>
          <wp:inline distB="0" distL="0" distR="0" distT="0">
            <wp:extent cx="2305050" cy="2856616"/>
            <wp:effectExtent b="0" l="0" r="0" t="0"/>
            <wp:docPr id="4" name="image-_jWVrEK-UNC8SK9hrXth9.jpeg"/>
            <a:graphic>
              <a:graphicData uri="http://schemas.openxmlformats.org/drawingml/2006/picture">
                <pic:pic>
                  <pic:nvPicPr>
                    <pic:cNvPr id="4" name="image-_jWVrEK-UNC8SK9hrXth9.jpeg" descr="Gravat d'una trinxera excavada a la roca amb parets verticals molt altes a banda i banda; al fons hi passa una locomotora amb fum blanc arrossegant vagons oberts, i a les parets hi ha homes penjats en repeus estrets picant la pedra, amb escales i un cistell suspès d'una grua"/>
                    <pic:cNvPicPr/>
                  </pic:nvPicPr>
                  <pic:blipFill>
                    <a:blip r:embed="rId9" cstate="print"/>
                    <a:srcRect b="0" l="0" r="0" t="0"/>
                    <a:stretch>
                      <a:fillRect/>
                    </a:stretch>
                  </pic:blipFill>
                  <pic:spPr>
                    <a:xfrm>
                      <a:off x="0" y="0"/>
                      <a:ext cx="2305050" cy="2856616"/>
                    </a:xfrm>
                    <a:prstGeom prst="rect"/>
                  </pic:spPr>
                </pic:pic>
              </a:graphicData>
            </a:graphic>
          </wp:inline>
        </w:drawing>
      </w:r>
    </w:p>
    <w:p>
      <w:pPr>
        <w:jc w:val="center"/>
        <w:spacing w:lineRule="auto"/>
      </w:pPr>
      <w:r>
        <w:rPr>
          <w:color w:val="5b5e58"/>
          <w:rFonts w:ascii="Helvetica" w:hAnsi="Helvetica"/>
          <w:sz w:val="20"/>
        </w:rPr>
        <w:t xml:space="preserve">La trinxera d'Olive Mount, oberta a la roca per fer passar la línia de Liverpool a Manchester. És un tram que Kemble descriu a la seva carta: hi parla de parets de pedra de seixanta peus. Fixa't en els homes penjats a mitja paret amb el pic: la roca no es va apartar sola. — Thomas Talbot Bury i Henry Pyall, 1831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3.8. La primera vegada que el canvi es va notar</w:t>
      </w:r>
    </w:p>
    <w:p>
      <w:pPr>
        <w:jc w:val="left"/>
        <w:widowControl/>
        <w:spacing w:before="0" w:after="100" w:line="231" w:lineRule="auto"/>
      </w:pPr>
      <w:r>
        <w:rPr>
          <w:color w:val="373a36"/>
          <w:rFonts w:ascii="Georgia" w:hAnsi="Georgia"/>
          <w:sz w:val="22"/>
        </w:rPr>
        <w:t xml:space="preserve">Durant segles, l'economia havia crescut tan a poc a poc que una persona es moria al mateix món on havia nascut: les mateixes eines, els mateixos camins, les mateixes hores de feina.</w:t>
      </w:r>
    </w:p>
    <w:p>
      <w:pPr>
        <w:jc w:val="left"/>
        <w:widowControl/>
        <w:spacing w:before="0" w:after="100" w:line="231" w:lineRule="auto"/>
      </w:pPr>
      <w:r>
        <w:rPr>
          <w:color w:val="373a36"/>
          <w:rFonts w:ascii="Georgia" w:hAnsi="Georgia"/>
          <w:sz w:val="22"/>
        </w:rPr>
        <w:t xml:space="preserve">Algú nascut el 1780 va veure una altra cosa. De jove, el cotó era una indústria entre altres; de gran, feia gairebé una quarta part de tota la indústria del país. De jove, anar de Liverpool a Manchester eren unes quantes hores de diligència; de gran, dues hores de tren. Hi va haver qui ho va dir en veu alta el mateix 1830. </w:t>
      </w:r>
      <w:r>
        <w:rPr>
          <w:color w:val="373a36"/>
          <w:rFonts w:ascii="Georgia" w:hAnsi="Georgia"/>
          <w:sz w:val="22"/>
          <w:shd w:val="clear" w:fill="9EBFD3"/>
        </w:rPr>
        <w:t xml:space="preserve">Henry Booth</w:t>
      </w:r>
      <w:r>
        <w:rPr>
          <w:color w:val="373a36"/>
          <w:rFonts w:ascii="Georgia" w:hAnsi="Georgia"/>
          <w:sz w:val="22"/>
        </w:rPr>
        <w:t xml:space="preserve">, el tresorer de la companyia del ferrocarril, en va publicar aquell any una història per al gran públic, i el fragment que llegiràs a L'Arxiu ho resumeix: el tren havia canviat les idees del temps i de l'espai, i «estalviar temps és estalviar diners». Qui ho escriu, però, és el tresorer, i el guany que veu és el de l'home de negocis que esmorza a Manchester i tanca tractes a Liverpool. La productivitat va créixer prou de pressa perquè el canvi es notés dins d'una biografia.</w:t>
      </w:r>
    </w:p>
    <w:p>
      <w:pPr>
        <w:jc w:val="left"/>
        <w:widowControl/>
        <w:spacing w:before="0" w:after="100" w:line="231" w:lineRule="auto"/>
      </w:pPr>
      <w:r>
        <w:rPr>
          <w:color w:val="373a36"/>
          <w:rFonts w:ascii="Georgia" w:hAnsi="Georgia"/>
          <w:sz w:val="22"/>
        </w:rPr>
        <w:t xml:space="preserve">I aquí torna la pregunta de la càpsula. Es produïa molt més que abans, això és indiscutible. Qui se'n quedava el guany, no. Fanny Kemble mira la roca tallada i li sembla un conte de fades; els homes que hi ha penjats a mitja paret amb el pic són els que l'han tallada. On vivien i com, és la sessió que ve.</w:t>
      </w:r>
    </w:p>
    <w:p>
      <w:pPr>
        <w:keepNext/>
        <w:keepLines/>
        <w:pStyle w:val="Heading3"/>
        <w:jc w:val="left"/>
        <w:spacing w:lineRule="auto"/>
      </w:pPr>
      <w:r>
        <w:rPr>
          <w:color w:val="b8411a"/>
          <w:rFonts w:ascii="Helvetica" w:hAnsi="Helvetica"/>
          <w:sz w:val="26"/>
        </w:rPr>
        <w:t xml:space="preserve">3.8.1.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fàbrica va ser només un avenç tècnic: unes màquines més grosses que feien la mateixa feina més de pressa.»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Les històries de la Revolució Industrial s'expliquen com una llista d'invents amb el nom de l'inventor al costat, i la fàbrica hi surt com l'edifici on es van posar aquelles màquines.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fàbrica no és una màquina grossa: és una manera d'organitzar la feina. Abans, filar i teixir es feia a casa: la família decidia quan començava i quan plegava, tenia les eines i cobrava per peça acabada. A la fàbrica, l'edifici és d'un altre, les màquines són d'un altre i l'hora d'entrada la fixa un altre. I la raó és el preu i la força que les mou: cap al 1792 una jenny de quaranta fusos costava unes sis lliures i cabia a casa; la water frame i la mule, que necessitaven un riu i després el vapor, valien molt més del que una família podia reunir, i des del 1771 ja omplien fàbriques.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que va canviar amb la fàbrica no va ser només la velocitat: va ser qui era l'amo de les eines i qui manava sobre el temps de qui treballava. La fàbrica té amo perquè la màquina té preu.</w:t>
      </w:r>
    </w:p>
    <w:p>
      <w:pPr>
        <w:keepNext/>
        <w:keepLines/>
        <w:pBdr>
          <w:bottom w:val="single" w:sz="4" w:space="4" w:color="E0DCD2"/>
        </w:pBdr>
        <w:pStyle w:val="Heading2"/>
        <w:jc w:val="left"/>
        <w:spacing w:lineRule="auto"/>
      </w:pPr>
      <w:r>
        <w:rPr>
          <w:color w:val="5f6a4a"/>
          <w:rFonts w:ascii="Helvetica" w:hAnsi="Helvetica"/>
          <w:sz w:val="30"/>
        </w:rPr>
        <w:t xml:space="preserve">3.9.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Cotó en brut consumit per la indústria britànica, en lliures de pes (una lliura fa uns 450 grams): 2,5 milions el 1750 · 22 milions el 1787 · 52 milions el 1800 · 588 milions el 1850. Font: article «Industrial Revolution», Viquipèdia anglesa.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Fusos de filar a la Gran Bretanya: 50.000 el 1788 · 7 milions trenta anys després.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Pes del cotó en el valor afegit de la indústria britànica: 2,6% el 1760 · 17% el 1801 · 22% el 1831.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Ferro colat amb coc: 400 tones el 1720 · 250.000 tones el 1806. Al mateix període, el ferro fet amb carbó vegetal baixa de 20.500 a 7.800 tones.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Producció britànica de carbó: màxim històric el 1913, amb 287 milions de tones.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Jenny (1764): cap al 1792, una de quaranta fusos costava unes sis lliures, a l'abast d'una família amb estalvis. Water frame (1769) i mule (1779): més grosses i més cares, mogudes per l'aigua i després pel vapor; el 1771 Richard Arkwright obre la fàbrica de Cromford. Font: article «Industrial Revolution», Viquipèdia anglesa.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1712: Thomas Newcomen construeix una màquina de vapor per treure aigua de les mines de carbó.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1769: James Watt patenta el condensador separat, que fa gastar molt menys carbó per a la mateixa feina.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1781: Watt hi afegeix un engranatge que converteix el vaivé del pistó en rotació. La força motriu deixa de dependre del riu.</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27 de setembre del 1825: obre la línia Stockton-Darlington, 40 km, primer ferrocarril públic del món mogut per locomotora.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Octubre del 1829: proves de Rainhill; hi guanya la Rocket de Robert Stephenson.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26 d'agost del 1830: Fanny Kemble puja al banc d'una locomotora amb George Stephenson i viatja a 35 milles per hora.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15 de setembre del 1830: s'inaugura la línia Liverpool-Manchester, primer ferrocarril interurbà de la història.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1830: Henry Booth, tresorer de la companyia de la línia Liverpool-Manchester, publica la seva història del ferrocarril per al gran públic.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Coc: carbó mineral cuit sense aire per treure'n les impureses. Crema més calent i aguanta el pes de la càrrega dins d'un alt forn.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Fàbrica: lloc on la producció es concentra sota un sol sostre i un sol amo, amb màquines que no són de qui les fa servir, horari fix i vigilància.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Productivitat: quantitat que es produeix amb una hora de feina. Que pugi no diu res, per si sol, sobre qui se'n queda el guany.</w:t>
      </w:r>
    </w:p>
    <w:p>
      <w:pPr>
        <w:keepNext/>
        <w:keepLines/>
        <w:pBdr>
          <w:bottom w:val="single" w:sz="4" w:space="4" w:color="E0DCD2"/>
        </w:pBdr>
        <w:pStyle w:val="Heading2"/>
        <w:jc w:val="left"/>
        <w:spacing w:lineRule="auto"/>
      </w:pPr>
      <w:r>
        <w:rPr>
          <w:color w:val="5f6a4a"/>
          <w:rFonts w:ascii="Helvetica" w:hAnsi="Helvetica"/>
          <w:sz w:val="30"/>
        </w:rPr>
        <w:t xml:space="preserve">3.10.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carbó.</w:t>
      </w:r>
      <w:r>
        <w:rPr>
          <w:color w:val="373a36"/>
          <w:rFonts w:ascii="Georgia" w:hAnsi="Georgia"/>
          <w:sz w:val="22"/>
        </w:rPr>
        <w:t xml:space="preserve"> Roca sedimentària formada per restes vegetals comprimides durant milions d'anys. Crema molt més calenta que la fusta i, a diferència del bosc, no s'ha d'esperar que torni a créixer.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condensador separat.</w:t>
      </w:r>
      <w:r>
        <w:rPr>
          <w:color w:val="373a36"/>
          <w:rFonts w:ascii="Georgia" w:hAnsi="Georgia"/>
          <w:sz w:val="22"/>
        </w:rPr>
        <w:t xml:space="preserve"> Cambra separada del cilindre on el vapor es condensa. Com que el cilindre ja no s'ha de refredar i tornar a escalfar a cada cicle, la màquina gasta molt menys carbó per fer la mateixa feina.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fàbrica.</w:t>
      </w:r>
      <w:r>
        <w:rPr>
          <w:color w:val="373a36"/>
          <w:rFonts w:ascii="Georgia" w:hAnsi="Georgia"/>
          <w:sz w:val="22"/>
        </w:rPr>
        <w:t xml:space="preserve"> Edifici on la producció es concentra sota un sol sostre i un sol amo, amb màquines que no són de qui les fa servir, horari fix i vigilància. El canvi no és tècnic: és qui mana sobre el temps de qui treballa.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fusos.</w:t>
      </w:r>
      <w:r>
        <w:rPr>
          <w:color w:val="373a36"/>
          <w:rFonts w:ascii="Georgia" w:hAnsi="Georgia"/>
          <w:sz w:val="22"/>
        </w:rPr>
        <w:t xml:space="preserve"> Peça giratòria on es cargola el fil que es va filant. Comptar fusos és la manera d'estimar la capacitat de filar d'un país: cada fus és un fil produint-se alhora que els altres.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coc.</w:t>
      </w:r>
      <w:r>
        <w:rPr>
          <w:color w:val="373a36"/>
          <w:rFonts w:ascii="Georgia" w:hAnsi="Georgia"/>
          <w:sz w:val="22"/>
        </w:rPr>
        <w:t xml:space="preserve"> Carbó mineral cuit sense aire per treure'n les impureses. Crema més net i més calent que el carbó cru, i aguanta el pes de la càrrega dins d'un alt forn, cosa que el carbó vegetal no fa.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siderúrgia.</w:t>
      </w:r>
      <w:r>
        <w:rPr>
          <w:color w:val="373a36"/>
          <w:rFonts w:ascii="Georgia" w:hAnsi="Georgia"/>
          <w:sz w:val="22"/>
        </w:rPr>
        <w:t xml:space="preserve"> Conjunt de tècniques per obtenir ferro i acer a partir del mineral. És la indústria que fabrica les eines, les màquines i els rails de totes les altres: quan creix, creix tot el que va darrere.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productivitat.</w:t>
      </w:r>
      <w:r>
        <w:rPr>
          <w:color w:val="373a36"/>
          <w:rFonts w:ascii="Georgia" w:hAnsi="Georgia"/>
          <w:sz w:val="22"/>
        </w:rPr>
        <w:t xml:space="preserve"> Quantitat que es produeix amb una hora de feina. Si puja, el mateix esforç dona més coses. Que això es tradueixi o no en sous més alts no ho decideix la màquina: és el nus de tota aquesta càpsula.</w:t>
      </w:r>
    </w:p>
    <w:p>
      <w:pPr>
        <w:keepNext/>
        <w:keepLines/>
        <w:pBdr>
          <w:bottom w:val="single" w:sz="4" w:space="4" w:color="E0DCD2"/>
        </w:pBdr>
        <w:pStyle w:val="Heading2"/>
        <w:jc w:val="left"/>
        <w:spacing w:lineRule="auto"/>
      </w:pPr>
      <w:r>
        <w:rPr>
          <w:color w:val="5f6a4a"/>
          <w:rFonts w:ascii="Helvetica" w:hAnsi="Helvetica"/>
          <w:sz w:val="30"/>
        </w:rPr>
        <w:t xml:space="preserve">3.11. L'Arxiu · el document</w:t>
      </w:r>
    </w:p>
    <w:p>
      <w:pPr>
        <w:jc w:val="left"/>
        <w:widowControl/>
        <w:spacing w:before="0" w:after="100" w:line="231" w:lineRule="auto"/>
      </w:pPr>
      <w:r>
        <w:rPr>
          <w:color w:val="146f66"/>
          <w:rFonts w:ascii="Georgia" w:hAnsi="Georgia"/>
          <w:sz w:val="22"/>
          <w:b/>
        </w:rPr>
        <w:t xml:space="preserve">Estalviar temps és estalviar diners</w:t>
      </w:r>
    </w:p>
    <w:p>
      <w:pPr>
        <w:ind w:left="567" w:right="567"/>
        <w:jc w:val="left"/>
        <w:spacing w:lineRule="auto"/>
      </w:pPr>
      <w:r>
        <w:rPr>
          <w:i/>
        </w:rPr>
        <w:t xml:space="preserve">«Però potser el resultat més sorprenent que ha produït l'acabament d'aquest ferrocarril és el canvi sobtat i meravellós que s'ha operat en les nostres idees del temps i de l'espai. Nocions que hem rebut dels nostres avantpassats, i que la nostra pròpia experiència havia confirmat, són enderrocades en un dia, i s'aixeca una nova mesura amb què formarem les nostres idees d'ara endavant. Velocitat, rapidesa, distància continuen sent termes relatius, però el seu significat ha canviat del tot en pocs mesos: el que era ràpid ara és lent; el que era lluny ara és a prop […]. Passar del nostre ritme habitual de viatge, de vuit o deu milles per hora, a quinze o vint (per no parlar de velocitats més altes), dona un caràcter nou a tot el comerç interior del país. Estalviar temps és estalviar diners. […] L'home de negocis de Manchester esmorzarà a casa, anirà a Liverpool amb el ferrocarril, hi farà els seus negocis i tornarà a Manchester abans de dinar.»</w:t>
      </w:r>
    </w:p>
    <w:p>
      <w:pPr>
        <w:jc w:val="left"/>
        <w:spacing w:lineRule="auto"/>
      </w:pPr>
      <w:r>
        <w:rPr>
          <w:color w:val="5b5e58"/>
          <w:rFonts w:ascii="Helvetica" w:hAnsi="Helvetica"/>
          <w:sz w:val="20"/>
        </w:rPr>
        <w:t xml:space="preserve">Henry Booth, tresorer de la companyia del ferrocarril de Liverpool a Manchester · An Account of the Liverpool and Manchester Railway, Liverpool, 1830</w:t>
      </w:r>
    </w:p>
    <w:p>
      <w:pPr>
        <w:jc w:val="left"/>
        <w:spacing w:lineRule="auto"/>
      </w:pPr>
      <w:r>
        <w:rPr>
          <w:color w:val="5b5e58"/>
          <w:rFonts w:ascii="Helvetica" w:hAnsi="Helvetica"/>
          <w:sz w:val="20"/>
        </w:rPr>
        <w:t xml:space="preserve">Traducció de l'anglès (An Account of the Liverpool and Manchester Railway, Liverpool, Wales and Baines, 1830, p. 89-91) · original: «But perhaps the most striking result produced by the completion of this Railway, is the sudden and marvellous change which has been effected in our ideas of time and space. Notions which we have received from our ancestors, and verified by our own experience, are overthrown in a day, and a new standard erected, by which to form our ideas for the future. Speed — despatch — distance — are still relative terms, but their meaning has been totally changed within a few months: what was quick is now slow; what was distant is now near; […] A transition in our accustomed rate of travelling, from eight or ten miles an hour, to fifteen or twenty (not to mention higher speeds), gives a new character to the whole internal trade and commerce of the country. A saving of time is a saving of money. […] The man of business in Manchester will breakfast at home — proceed to Liverpool by the Railway, transact his business, and return to Manchester before dinner.»</w:t>
      </w:r>
    </w:p>
    <w:p>
      <w:pPr>
        <w:jc w:val="left"/>
        <w:widowControl/>
        <w:spacing w:before="0" w:after="100" w:line="231" w:lineRule="auto"/>
      </w:pPr>
      <w:r>
        <w:rPr>
          <w:color w:val="373a36"/>
          <w:rFonts w:ascii="Georgia" w:hAnsi="Georgia"/>
          <w:sz w:val="22"/>
        </w:rPr>
        <w:t xml:space="preserve">Henry Booth, comerciant de Liverpool, va ser un dels impulsors de la línia i n'era el tresorer, com diu la portada del llibre. El va publicar el 1830, l'any de la inauguració, per explicar el ferrocarril al gran públic: la història del projecte al Parlament, un viatge de Liverpool a Manchester, la mecànica i els comptes. No és un observador neutral: és l'home que guarda els diners de la companyia i que necessita que el tren sembli una revolució rendible. Per això serveix doblement: diu què canviava i, sense voler, a qui havia de beneficiar primer.</w:t>
      </w:r>
    </w:p>
    <w:p>
      <w:pPr>
        <w:keepNext/>
        <w:keepLines/>
        <w:pBdr>
          <w:bottom w:val="single" w:sz="4" w:space="4" w:color="E0DCD2"/>
        </w:pBdr>
        <w:pStyle w:val="Heading2"/>
        <w:jc w:val="left"/>
        <w:spacing w:lineRule="auto"/>
      </w:pPr>
      <w:r>
        <w:rPr>
          <w:color w:val="5f6a4a"/>
          <w:rFonts w:ascii="Helvetica" w:hAnsi="Helvetica"/>
          <w:sz w:val="30"/>
        </w:rPr>
        <w:t xml:space="preserve">3.12.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3.12.1. Aprenent</w:t>
      </w:r>
    </w:p>
    <w:p>
      <w:pPr>
        <w:jc w:val="left"/>
        <w:widowControl/>
        <w:spacing w:before="0" w:after="100" w:line="231" w:lineRule="auto"/>
      </w:pPr>
      <w:r>
        <w:rPr>
          <w:color w:val="5b6b3c"/>
          <w:rFonts w:ascii="Helvetica" w:hAnsi="Helvetica"/>
          <w:sz w:val="22"/>
          <w:b/>
        </w:rPr>
        <w:t xml:space="preserve">1. El tresorer, pas a pas</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fragment de Henry Booth a L'Arxiu i respon a la llibreta en tres passos. FET: segons Booth, de quina velocitat a quina altra es passa amb el ferrocarril? PARER: què li sembla a Booth aquest canvi, i per a qui creu que és bo? SENYAL: copia, entre cometes, les paraules que et fan saber què en pensa.</w:t>
      </w:r>
    </w:p>
    <w:p>
      <w:pPr>
        <w:jc w:val="left"/>
        <w:widowControl/>
        <w:spacing w:before="0" w:after="100" w:line="231" w:lineRule="auto"/>
      </w:pPr>
      <w:r>
        <w:rPr>
          <w:color w:val="373a36"/>
          <w:rFonts w:ascii="Helvetica" w:hAnsi="Helvetica"/>
          <w:sz w:val="22"/>
          <w:i/>
        </w:rPr>
        <w:t xml:space="preserve">Pista: El FET és a la frase de les milles per hora. Per al PARER pots començar així: «A Booth el canvi li sembla…». Per al SENYAL, rellegeix el final de la cita.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les paraules de Booth copiades entre cometes al tercer (60-90 paraules).</w:t>
      </w:r>
    </w:p>
    <w:p>
      <w:pPr>
        <w:jc w:val="left"/>
        <w:widowControl/>
        <w:spacing w:before="0" w:after="100" w:line="231" w:lineRule="auto"/>
      </w:pPr>
      <w:r>
        <w:rPr>
          <w:color w:val="5b6b3c"/>
          <w:rFonts w:ascii="Helvetica" w:hAnsi="Helvetica"/>
          <w:sz w:val="22"/>
          <w:b/>
        </w:rPr>
        <w:t xml:space="preserve">2. De la bomba d'aigua al tren de passatgers</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Situa en una línia del temps del 1700 al 1850, amb l'any de la Fitxa i tres o quatre paraules cadascuna, aquestes sis fites: la màquina de Newcomen, el condensador de Watt, l'engranatge de rotació de Watt, la línia Stockton-Darlington, les proves de Rainhill i la línia Liverpool-Manchester. Sota la línia, escriu quants anys passen entre la màquina de Newcomen i el primer ferrocarril públic.</w:t>
      </w:r>
    </w:p>
    <w:p>
      <w:pPr>
        <w:jc w:val="left"/>
        <w:widowControl/>
        <w:spacing w:before="0" w:after="100" w:line="231" w:lineRule="auto"/>
      </w:pPr>
      <w:r>
        <w:rPr>
          <w:color w:val="373a36"/>
          <w:rFonts w:ascii="Helvetica" w:hAnsi="Helvetica"/>
          <w:sz w:val="22"/>
          <w:i/>
        </w:rPr>
        <w:t xml:space="preserve">Pista: Totes sis són a la Fitxa de dades. Per a la frase final pots començar així: «Entre la màquina de Newcomen i el primer tren públic passen…».</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les sis fites datades i retolades, i una frase amb els anys que les separen.</w:t>
      </w:r>
    </w:p>
    <w:p>
      <w:pPr>
        <w:jc w:val="left"/>
        <w:widowControl/>
        <w:spacing w:before="0" w:after="100" w:line="231" w:lineRule="auto"/>
      </w:pPr>
      <w:r>
        <w:rPr>
          <w:color w:val="5b6b3c"/>
          <w:rFonts w:ascii="Helvetica" w:hAnsi="Helvetica"/>
          <w:sz w:val="22"/>
          <w:b/>
        </w:rPr>
        <w:t xml:space="preserve">3. Qui va tallar aquella roca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el gravat de la trinxera d'Olive Mount que hi ha dins la lectura i respon a la llibreta en tres punts numerats. (1) Descriu què fa la locomotora i què hi ha a banda i banda. (2) Compta i descriu les persones que hi apareixen: on són, en quina postura i amb quina eina. (3) Segons la lectura, a Kemble aquell lloc li semblava un conte de fades. Digues si el gravat ensenya el mateix que ella va veure o alguna cosa més, i què. Màxim 90 paraules.</w:t>
      </w:r>
    </w:p>
    <w:p>
      <w:pPr>
        <w:jc w:val="left"/>
        <w:widowControl/>
        <w:spacing w:before="0" w:after="100" w:line="231" w:lineRule="auto"/>
      </w:pPr>
      <w:r>
        <w:rPr>
          <w:color w:val="373a36"/>
          <w:rFonts w:ascii="Helvetica" w:hAnsi="Helvetica"/>
          <w:sz w:val="22"/>
          <w:i/>
        </w:rPr>
        <w:t xml:space="preserve">Pista: Per al punt 2, no miris només el terra: mira també les parets. Per al punt 3, pots començar així: «El gravat ensenya també…», i pensa qui apareix a la mirada de Kemble que explica la lectura i qui no.</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punts numerats amb la resposta a cadascun (màxim 90 paraules).</w:t>
      </w:r>
    </w:p>
    <w:p>
      <w:pPr>
        <w:keepNext/>
        <w:keepLines/>
        <w:pStyle w:val="Heading3"/>
        <w:jc w:val="left"/>
        <w:spacing w:lineRule="auto"/>
      </w:pPr>
      <w:r>
        <w:rPr>
          <w:color w:val="8f5f1c"/>
          <w:rFonts w:ascii="Helvetica" w:hAnsi="Helvetica"/>
          <w:sz w:val="26"/>
        </w:rPr>
        <w:t xml:space="preserve">3.12.2. Intermedi</w:t>
      </w:r>
    </w:p>
    <w:p>
      <w:pPr>
        <w:jc w:val="left"/>
        <w:widowControl/>
        <w:spacing w:before="0" w:after="100" w:line="231" w:lineRule="auto"/>
      </w:pPr>
      <w:r>
        <w:rPr>
          <w:color w:val="8f5f1c"/>
          <w:rFonts w:ascii="Helvetica" w:hAnsi="Helvetica"/>
          <w:sz w:val="22"/>
          <w:b/>
        </w:rPr>
        <w:t xml:space="preserve">4. La corba del cotó</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les quatre xifres de cotó en brut de la Fitxa (1750, 1787, 1800 i 1850), dibuixa a la llibreta un gràfic de barres amb els anys a l'eix horitzontal i els milions de lliures al vertical, amb els eixos etiquetats i títol. Sota el gràfic, descriu en una frase entre quins dos anys creix més el consum i explica en una altra quin problema t'ha donat l'escala.</w:t>
      </w:r>
    </w:p>
    <w:p>
      <w:pPr>
        <w:jc w:val="left"/>
        <w:widowControl/>
        <w:spacing w:before="0" w:after="100" w:line="231" w:lineRule="auto"/>
      </w:pPr>
      <w:r>
        <w:rPr>
          <w:color w:val="373a36"/>
          <w:rFonts w:ascii="Helvetica" w:hAnsi="Helvetica"/>
          <w:sz w:val="22"/>
          <w:i/>
        </w:rPr>
        <w:t xml:space="preserve">Pista: Abans de dibuixar, mira la xifra més petita i la més gran: quina escala et cap al full perquè totes dues es vegin?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gràfic de quatre barres, amb eixos etiquetats i títol, i les dues frases de sota.</w:t>
      </w:r>
    </w:p>
    <w:p>
      <w:pPr>
        <w:jc w:val="left"/>
        <w:widowControl/>
        <w:spacing w:before="0" w:after="100" w:line="231" w:lineRule="auto"/>
      </w:pPr>
      <w:r>
        <w:rPr>
          <w:color w:val="8f5f1c"/>
          <w:rFonts w:ascii="Helvetica" w:hAnsi="Helvetica"/>
          <w:sz w:val="22"/>
          <w:b/>
        </w:rPr>
        <w:t xml:space="preserve">5. Per què allà: la condició imprescindible</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La lectura dona quatre condicions per explicar per què la industrialització comença a Anglaterra: carbó, capital acumulat, mercat colonial i marc jurídic. Decideix quina és la que, si hagués faltat, ho hauria aturat tot, i defensa-ho amb una dada d'aquesta sessió o de l'anterior. Després explica per què una de les altres tres no n'hauria tingut prou sola. Fes servir el terme «fàbrica» tal com el defineix la Fitxa.</w:t>
      </w:r>
    </w:p>
    <w:p>
      <w:pPr>
        <w:jc w:val="left"/>
        <w:widowControl/>
        <w:spacing w:before="0" w:after="100" w:line="231" w:lineRule="auto"/>
      </w:pPr>
      <w:r>
        <w:rPr>
          <w:color w:val="373a36"/>
          <w:rFonts w:ascii="Helvetica" w:hAnsi="Helvetica"/>
          <w:sz w:val="22"/>
          <w:i/>
        </w:rPr>
        <w:t xml:space="preserve">Pista: La condició del marc jurídic ve de la sessió anterior. Connectors útils: «si no hi hagués hagut…», «en canvi»,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condició triada, la dada que la sosté i el descart d'una altra (90-125 paraules).</w:t>
      </w:r>
    </w:p>
    <w:p>
      <w:pPr>
        <w:jc w:val="left"/>
        <w:widowControl/>
        <w:spacing w:before="0" w:after="100" w:line="231" w:lineRule="auto"/>
      </w:pPr>
      <w:r>
        <w:rPr>
          <w:color w:val="8f5f1c"/>
          <w:rFonts w:ascii="Helvetica" w:hAnsi="Helvetica"/>
          <w:sz w:val="22"/>
          <w:b/>
        </w:rPr>
        <w:t xml:space="preserve">6. Del preu de la màquina a l'amo de la fàbrica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Encadena a la llibreta, en cinc baules, com es passa d'una família que fila a casa amb una màquina de sis lliures a una fàbrica amb un propietari i molts assalariats. La primera baula és «apareixen màquines més grosses i més cares» i l'última, «qui compra la màquina i qui la fa anar ja no són la mateixa persona». Entre cada dues baules, escriu el connector que les uneix.</w:t>
      </w:r>
    </w:p>
    <w:p>
      <w:pPr>
        <w:jc w:val="left"/>
        <w:widowControl/>
        <w:spacing w:before="0" w:after="100" w:line="231" w:lineRule="auto"/>
      </w:pPr>
      <w:r>
        <w:rPr>
          <w:color w:val="373a36"/>
          <w:rFonts w:ascii="Helvetica" w:hAnsi="Helvetica"/>
          <w:sz w:val="22"/>
          <w:i/>
        </w:rPr>
        <w:t xml:space="preserve">Pista: Connectors: «com que», «això fa que», «per tant», «en conseqüència». La baula que costa de veure és la del mig: pregunta't què necessita una màquina cara per pagar-se.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 connector escrit entre cada dues.</w:t>
      </w:r>
    </w:p>
    <w:p>
      <w:pPr>
        <w:keepNext/>
        <w:keepLines/>
        <w:pStyle w:val="Heading3"/>
        <w:jc w:val="left"/>
        <w:spacing w:lineRule="auto"/>
      </w:pPr>
      <w:r>
        <w:rPr>
          <w:color w:val="b8411a"/>
          <w:rFonts w:ascii="Helvetica" w:hAnsi="Helvetica"/>
          <w:sz w:val="26"/>
        </w:rPr>
        <w:t xml:space="preserve">3.12.3. Avançat</w:t>
      </w:r>
    </w:p>
    <w:p>
      <w:pPr>
        <w:jc w:val="left"/>
        <w:widowControl/>
        <w:spacing w:before="0" w:after="100" w:line="231" w:lineRule="auto"/>
      </w:pPr>
      <w:r>
        <w:rPr>
          <w:color w:val="b8411a"/>
          <w:rFonts w:ascii="Helvetica" w:hAnsi="Helvetica"/>
          <w:sz w:val="22"/>
          <w:b/>
        </w:rPr>
        <w:t xml:space="preserve">7. El tresorer de la companyia</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Comenta el fragment de Booth com a font. FET: què diu del canvi que puguis comprovar amb la Fitxa? PARER: què hi posa ell que no és de la màquina? SENYAL: per què creus que el tresorer de la companyia publica aquest llibre el mateix any que s'obre la línia? QUÈ CALLA: Booth diu que estalviar temps és estalviar diners; explica què no diu sobre qui es quedarà aquest estalvi, fent servir el terme «productivitat» de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comentari en quatre passos (fins a 100 paraules).</w:t>
      </w:r>
    </w:p>
    <w:p>
      <w:pPr>
        <w:jc w:val="left"/>
        <w:widowControl/>
        <w:spacing w:before="0" w:after="100" w:line="231" w:lineRule="auto"/>
      </w:pPr>
      <w:r>
        <w:rPr>
          <w:color w:val="b8411a"/>
          <w:rFonts w:ascii="Helvetica" w:hAnsi="Helvetica"/>
          <w:sz w:val="22"/>
          <w:b/>
        </w:rPr>
        <w:t xml:space="preserve">8. Booth sense la profecia</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Booth escriu com un profeta: «el que era ràpid ara és lent; el que era lluny ara és a prop». Reescriu el seu fragment amb les teves paraules i sense cap frase general ni cap adjectiu de meravella: només el que es pot mesurar (velocitats d'abans i de després, què s'estalvia i qui). Després, explica en dues frases què perd el text quan li treus la profecia i per què creus que el tresorer de la companyia la va necessitar el 1830.</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reescriptura sense cap frase general ni adjectiu de meravella, en sis frases com a màxim, i les dues frases sobre el perquè.</w:t>
      </w:r>
    </w:p>
    <w:p>
      <w:pPr>
        <w:jc w:val="left"/>
        <w:widowControl/>
        <w:spacing w:before="0" w:after="100" w:line="231" w:lineRule="auto"/>
      </w:pPr>
      <w:r>
        <w:rPr>
          <w:color w:val="b8411a"/>
          <w:rFonts w:ascii="Helvetica" w:hAnsi="Helvetica"/>
          <w:sz w:val="22"/>
          <w:b/>
        </w:rPr>
        <w:t xml:space="preserve">9. Màquina o lloc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Treballa el bloc «Desmuntant un tòpic» d'aquesta sessió en tres parts numerades. (1) Enuncia el tòpic amb les teves paraules. (2) Desmunta'l amb la dada de la Fitxa sobre el preu de la filadora. (3) Argumenta la teva posició: si la fàbrica va separar les eines de qui les feia servir, qui s'hauria d'haver quedat el guany del que es produïa amb aquelles màquines? Fes servir el terme «fàbrica» tal com el defineix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tres parts numerades, amb la dada del preu a la segona i una posició argumentada a la tercera (mínim 125 paraules).</w:t>
      </w:r>
    </w:p>
    <w:p>
      <w:pPr>
        <w:keepNext/>
        <w:keepLines/>
        <w:pBdr>
          <w:bottom w:val="single" w:sz="4" w:space="4" w:color="E0DCD2"/>
        </w:pBdr>
        <w:pStyle w:val="Heading2"/>
        <w:jc w:val="left"/>
        <w:spacing w:lineRule="auto"/>
      </w:pPr>
      <w:r>
        <w:rPr>
          <w:color w:val="5f6a4a"/>
          <w:rFonts w:ascii="Helvetica" w:hAnsi="Helvetica"/>
          <w:sz w:val="30"/>
        </w:rPr>
        <w:t xml:space="preserve">3.13. Per tancar</w:t>
      </w:r>
    </w:p>
    <w:p>
      <w:pPr>
        <w:jc w:val="left"/>
        <w:widowControl/>
        <w:spacing w:before="0" w:after="100" w:line="231" w:lineRule="auto"/>
      </w:pPr>
      <w:r>
        <w:rPr>
          <w:color w:val="373a36"/>
          <w:rFonts w:ascii="Georgia" w:hAnsi="Georgia"/>
          <w:sz w:val="22"/>
        </w:rPr>
        <w:t xml:space="preserve">La industrialització comença a Anglaterra per una combinació que enlloc més no era completa: carbó a poca fondària, capital vingut en part del comerç colonial, un mercat colonial on vendre i un marc jurídic que havia convertit camperols amb terra en assalariats sense terra. La màquina de Newcomen ja existia des del 1712; el que va canviar és que passés a ser rendible fer-la anar fora de la mina. I amb la fàbrica no arriba només una tècnica nova: arriba una manera d'organitzar la feina on les eines són d'un altre i l'hora d'entrada la fixa un altre.</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Entre el 1750 i el 1850 el consum britànic de cotó en brut es va multiplicar per més de dos-cents. Qui creus que va notar aquell augment a la seva vida diària, i qui no?</w:t>
      </w:r>
    </w:p>
    <w:p>
      <w:pPr>
        <w:keepNext/>
        <w:keepLines/>
        <w:pStyle w:val="Heading1"/>
        <w:jc w:val="left"/>
        <w:spacing w:lineRule="auto"/>
      </w:pPr>
      <w:r>
        <w:rPr>
          <w:color w:val="373a36"/>
          <w:rFonts w:ascii="Helvetica" w:hAnsi="Helvetica"/>
          <w:sz w:val="40"/>
        </w:rPr>
        <w:t xml:space="preserve">Sessió 4 · Del camp a la ciutat: urbanització, població i condicions de vida</w:t>
      </w:r>
    </w:p>
    <w:p>
      <w:pPr>
        <w:jc w:val="left"/>
        <w:spacing w:lineRule="auto"/>
      </w:pPr>
      <w:r>
        <w:rPr>
          <w:color w:val="5b5e58"/>
          <w:rFonts w:ascii="Helvetica" w:hAnsi="Helvetica"/>
          <w:sz w:val="22"/>
          <w:i/>
        </w:rPr>
        <w:t xml:space="preserve">El 1801 Manchester tenia 78.727 habitants; cinquanta anys després en passava de 300.000. Les cases, els carrers i les clavegueres eren en bona part les mateixes.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LA RIQUESA I QUI SE LA QUEDA?</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demà el teu poble o barri es quedés sense feina i sense manera de guanyar-te la vida, on aniries? Què creus que et faria falta saber abans de marxar, i què creus que la gent sap de debò quan marxa?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la població europea va començar a créixer molt de pressa just quan la vida a les ciutats era més dura?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una epidèmia s'escampa per un barri i no per un altre, què se t'acut que caldria mirar per esbrinar per què?</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carbó · condensador separat · fàbrica · fusos.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on són els barris obrers dins de la ciutat i com són els carrers que hi descriu Engels?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Engels tenia vint-i-quatre anys, era comunista i treballava a Manchester a l'empresa de cotó de la qual el seu pare era soci. Totes aquestes coses juntes, com afecten la confiança que pots tenir en el que explica?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Relaciona el tancament de comunals de la sessió 2 amb la xifra d'habitants de Manchester d'aquesta sessió. Què hi feien, a la ciutat, totes aquelles persones?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Al mapa de John Snow els morts es concentren al voltant d'una bomba d'aigua. Se t'acut alguna cosa d'avui que sapiguem que fa mal sense saber ben bé per quin mecanisme?</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Comencem per tres xifres del cens britànic. El </w:t>
      </w:r>
      <w:r>
        <w:rPr>
          <w:color w:val="373a36"/>
          <w:rFonts w:ascii="Georgia" w:hAnsi="Georgia"/>
          <w:sz w:val="22"/>
          <w:shd w:val="clear" w:fill="BFC5AE"/>
        </w:rPr>
        <w:t xml:space="preserve">1801 Manchester tenia 78.727 habitants</w:t>
      </w:r>
      <w:r>
        <w:rPr>
          <w:color w:val="373a36"/>
          <w:rFonts w:ascii="Georgia" w:hAnsi="Georgia"/>
          <w:sz w:val="22"/>
        </w:rPr>
        <w:t xml:space="preserve">. El </w:t>
      </w:r>
      <w:r>
        <w:rPr>
          <w:color w:val="373a36"/>
          <w:rFonts w:ascii="Georgia" w:hAnsi="Georgia"/>
          <w:sz w:val="22"/>
          <w:shd w:val="clear" w:fill="BFC5AE"/>
        </w:rPr>
        <w:t xml:space="preserve">1831 en tenia 142.000</w:t>
      </w:r>
      <w:r>
        <w:rPr>
          <w:color w:val="373a36"/>
          <w:rFonts w:ascii="Georgia" w:hAnsi="Georgia"/>
          <w:sz w:val="22"/>
        </w:rPr>
        <w:t xml:space="preserve">. El </w:t>
      </w:r>
      <w:r>
        <w:rPr>
          <w:color w:val="373a36"/>
          <w:rFonts w:ascii="Georgia" w:hAnsi="Georgia"/>
          <w:sz w:val="22"/>
          <w:shd w:val="clear" w:fill="BFC5AE"/>
        </w:rPr>
        <w:t xml:space="preserve">1851 en passava de 300.000</w:t>
      </w:r>
      <w:r>
        <w:rPr>
          <w:color w:val="373a36"/>
          <w:rFonts w:ascii="Georgia" w:hAnsi="Georgia"/>
          <w:sz w:val="22"/>
        </w:rPr>
        <w:t xml:space="preserve">. En cinquanta anys la ciutat es va multiplicar per gairebé quatre, i les cases, els carrers i les clavegueres eren en bona part les mateixes.</w:t>
      </w:r>
    </w:p>
    <w:p>
      <w:pPr>
        <w:keepNext/>
        <w:keepLines/>
        <w:pBdr>
          <w:bottom w:val="single" w:sz="4" w:space="4" w:color="E0DCD2"/>
        </w:pBdr>
        <w:pStyle w:val="Heading2"/>
        <w:jc w:val="left"/>
        <w:spacing w:lineRule="auto"/>
      </w:pPr>
      <w:r>
        <w:rPr>
          <w:color w:val="5f6a4a"/>
          <w:rFonts w:ascii="Helvetica" w:hAnsi="Helvetica"/>
          <w:sz w:val="30"/>
        </w:rPr>
        <w:t xml:space="preserve">4.4. D'on surt tanta gent</w:t>
      </w:r>
    </w:p>
    <w:p>
      <w:pPr>
        <w:jc w:val="left"/>
        <w:widowControl/>
        <w:spacing w:before="0" w:after="100" w:line="231" w:lineRule="auto"/>
      </w:pPr>
      <w:r>
        <w:rPr>
          <w:color w:val="373a36"/>
          <w:rFonts w:ascii="Georgia" w:hAnsi="Georgia"/>
          <w:sz w:val="22"/>
        </w:rPr>
        <w:t xml:space="preserve">No van néixer allà. Una ciutat que creix a aquesta velocitat creix perquè hi arriba gent, i la gent hi arribava empesa i estirada alhora.</w:t>
      </w:r>
    </w:p>
    <w:p>
      <w:pPr>
        <w:jc w:val="left"/>
        <w:widowControl/>
        <w:spacing w:before="0" w:after="100" w:line="231" w:lineRule="auto"/>
      </w:pPr>
      <w:r>
        <w:rPr>
          <w:color w:val="373a36"/>
          <w:rFonts w:ascii="Georgia" w:hAnsi="Georgia"/>
          <w:sz w:val="22"/>
        </w:rPr>
        <w:t xml:space="preserve">L'empenta venia de fora. Una part és l'èxode rural de les famílies que s'havien quedat sense els comunals tancats, que la càpsula ja ha explicat. L'altra és més brutal i més ràpida: la fam. A la dècada del 1840, Irlanda va patir una fam que va empènyer cap a Anglaterra centenars de milers de persones. A Manchester hi va haver un barri que la gent anomenava Little Ireland entre el </w:t>
      </w:r>
      <w:r>
        <w:rPr>
          <w:color w:val="373a36"/>
          <w:rFonts w:ascii="Georgia" w:hAnsi="Georgia"/>
          <w:sz w:val="22"/>
          <w:shd w:val="clear" w:fill="BFC5AE"/>
        </w:rPr>
        <w:t xml:space="preserve">1827 i el 1847</w:t>
      </w:r>
      <w:r>
        <w:rPr>
          <w:color w:val="373a36"/>
          <w:rFonts w:ascii="Georgia" w:hAnsi="Georgia"/>
          <w:sz w:val="22"/>
        </w:rPr>
        <w:t xml:space="preserve">, i el </w:t>
      </w:r>
      <w:r>
        <w:rPr>
          <w:color w:val="373a36"/>
          <w:rFonts w:ascii="Georgia" w:hAnsi="Georgia"/>
          <w:sz w:val="22"/>
          <w:shd w:val="clear" w:fill="BFC5AE"/>
        </w:rPr>
        <w:t xml:space="preserve">1851 el 15% de la població de la ciutat havia nascut a Irlanda</w:t>
      </w:r>
      <w:r>
        <w:rPr>
          <w:color w:val="373a36"/>
          <w:rFonts w:ascii="Georgia" w:hAnsi="Georgia"/>
          <w:sz w:val="22"/>
        </w:rPr>
        <w:t xml:space="preserve">; al barri d'Ancoats es calculava que gairebé la meitat dels homes eren irlandesos.</w:t>
      </w:r>
    </w:p>
    <w:p>
      <w:pPr>
        <w:jc w:val="left"/>
        <w:widowControl/>
        <w:spacing w:before="0" w:after="100" w:line="231" w:lineRule="auto"/>
      </w:pPr>
      <w:r>
        <w:rPr>
          <w:color w:val="373a36"/>
          <w:rFonts w:ascii="Georgia" w:hAnsi="Georgia"/>
          <w:sz w:val="22"/>
        </w:rPr>
        <w:t xml:space="preserve">L'estirada venia de la ciutat. L'informe sanitari del 1842 que trobaràs més avall constata que els salaris dels jornalers de Lancashire, el comtat de Manchester, eren com a mínim el doble que els del comtat rural de Rutland. Qui marxava no ho feia perquè li haguessin explicat que a la ciutat s'hi vivia bé: ho feia perquè al lloc d'on venia ja no se'n sortia, i perquè a la fàbrica es cobrava més.</w:t>
      </w:r>
    </w:p>
    <w:p>
      <w:pPr>
        <w:jc w:val="left"/>
        <w:widowControl/>
        <w:spacing w:before="0" w:after="100" w:line="231" w:lineRule="auto"/>
      </w:pPr>
      <w:r>
        <w:rPr>
          <w:color w:val="373a36"/>
          <w:rFonts w:ascii="Georgia" w:hAnsi="Georgia"/>
          <w:sz w:val="22"/>
        </w:rPr>
        <w:t xml:space="preserve">Convé retenir aquesta idea perquè torna a cada crisi: una migració s'explica per les dues forces alhora, i el que canvia d'un cas a l'altre és quina pesa més.</w:t>
      </w:r>
    </w:p>
    <w:p>
      <w:pPr>
        <w:keepNext/>
        <w:keepLines/>
        <w:pBdr>
          <w:bottom w:val="single" w:sz="4" w:space="4" w:color="E0DCD2"/>
        </w:pBdr>
        <w:pStyle w:val="Heading2"/>
        <w:jc w:val="left"/>
        <w:spacing w:lineRule="auto"/>
      </w:pPr>
      <w:r>
        <w:rPr>
          <w:color w:val="5f6a4a"/>
          <w:rFonts w:ascii="Helvetica" w:hAnsi="Helvetica"/>
          <w:sz w:val="30"/>
        </w:rPr>
        <w:t xml:space="preserve">4.5. Per què hi havia més gent a tot arreu</w:t>
      </w:r>
    </w:p>
    <w:p>
      <w:pPr>
        <w:jc w:val="left"/>
        <w:widowControl/>
        <w:spacing w:before="0" w:after="100" w:line="231" w:lineRule="auto"/>
      </w:pPr>
      <w:r>
        <w:rPr>
          <w:color w:val="373a36"/>
          <w:rFonts w:ascii="Georgia" w:hAnsi="Georgia"/>
          <w:sz w:val="22"/>
        </w:rPr>
        <w:t xml:space="preserve">Al mateix temps passava una altra cosa, i és de les poques que canvia una societat sencera sense que ningú la decideixi. Se'n diu transició demogràfica.</w:t>
      </w:r>
    </w:p>
    <w:p>
      <w:pPr>
        <w:jc w:val="left"/>
        <w:widowControl/>
        <w:spacing w:before="0" w:after="100" w:line="231" w:lineRule="auto"/>
      </w:pPr>
      <w:r>
        <w:rPr>
          <w:color w:val="373a36"/>
          <w:rFonts w:ascii="Georgia" w:hAnsi="Georgia"/>
          <w:sz w:val="22"/>
        </w:rPr>
        <w:t xml:space="preserve">Funciona així. Durant segles, a Europa naixien molts nens i en morien molts: la població pujava i baixava amb les collites. A partir del segle XVIII, la mortalitat comença a caure, sobretot la infantil, gràcies sobretot a una alimentació millor i, a la fi del segle, a la vacuna contra la verola. La natalitat, en canvi, triga generacions a baixar, perquè els costums no canvien de cop.</w:t>
      </w:r>
    </w:p>
    <w:p>
      <w:pPr>
        <w:jc w:val="left"/>
        <w:widowControl/>
        <w:spacing w:before="0" w:after="100" w:line="231" w:lineRule="auto"/>
      </w:pPr>
      <w:r>
        <w:rPr>
          <w:color w:val="373a36"/>
          <w:rFonts w:ascii="Georgia" w:hAnsi="Georgia"/>
          <w:sz w:val="22"/>
        </w:rPr>
        <w:t xml:space="preserve">Entre una corba i l'altra hi ha un buit de dècades. En aquell buit, cada any neix molta més gent de la que es mor, i la població creix com no ho havia fet mai. Aquella gent de més necessita menjar i necessita feina, i la troba precisament allà on hi ha les fàbriques.</w:t>
      </w:r>
    </w:p>
    <w:p>
      <w:pPr>
        <w:keepNext/>
        <w:keepLines/>
        <w:pBdr>
          <w:bottom w:val="single" w:sz="4" w:space="4" w:color="E0DCD2"/>
        </w:pBdr>
        <w:pStyle w:val="Heading2"/>
        <w:jc w:val="left"/>
        <w:spacing w:lineRule="auto"/>
      </w:pPr>
      <w:r>
        <w:rPr>
          <w:color w:val="5f6a4a"/>
          <w:rFonts w:ascii="Helvetica" w:hAnsi="Helvetica"/>
          <w:sz w:val="30"/>
        </w:rPr>
        <w:t xml:space="preserve">4.6. Els barris</w:t>
      </w:r>
    </w:p>
    <w:p>
      <w:pPr>
        <w:jc w:val="left"/>
        <w:widowControl/>
        <w:spacing w:before="0" w:after="100" w:line="231" w:lineRule="auto"/>
      </w:pPr>
      <w:r>
        <w:rPr>
          <w:color w:val="373a36"/>
          <w:rFonts w:ascii="Georgia" w:hAnsi="Georgia"/>
          <w:sz w:val="22"/>
        </w:rPr>
        <w:t xml:space="preserve">A L'Arxiu hi ha la descripció que en va fer Friedrich Engels el 1845. Val la pena fixar-se en una cosa que diu de passada i que és el nus de la sessió: els barris obrers tenen assignat un territori separat, apartat de la vista de les classes més afortunades. La misèria no és que sigui invisible: és que està col·locada on no es veu.</w:t>
      </w:r>
    </w:p>
    <w:p>
      <w:pPr>
        <w:jc w:val="left"/>
        <w:widowControl/>
        <w:spacing w:before="0" w:after="100" w:line="231" w:lineRule="auto"/>
      </w:pPr>
      <w:r>
        <w:rPr>
          <w:color w:val="373a36"/>
          <w:rFonts w:ascii="Georgia" w:hAnsi="Georgia"/>
          <w:sz w:val="22"/>
        </w:rPr>
        <w:t xml:space="preserve">La resta de la descripció és de detall material. Cases d'una o dues plantes en fileres llargues, sovint amb els soterranis fets servir d'habitatge. Carrers sense empedrar, sense clavegueres ni desguassos, amb els residus a terra i bassals estancats. Ventilació nul·la perquè les cases s'han construït sense ordre. I les cordes de roba estesa travessant el carrer de banda a banda, perquè no hi ha cap altre lloc on eixugar-la.</w:t>
      </w:r>
    </w:p>
    <w:p>
      <w:pPr>
        <w:jc w:val="left"/>
        <w:widowControl/>
        <w:spacing w:before="0" w:after="100" w:line="231" w:lineRule="auto"/>
      </w:pPr>
      <w:r>
        <w:rPr>
          <w:color w:val="373a36"/>
          <w:rFonts w:ascii="Georgia" w:hAnsi="Georgia"/>
          <w:sz w:val="22"/>
        </w:rPr>
        <w:t xml:space="preserve">La pintura que encapçala la sessió és del 1852 i ensenya Manchester des del camp: al davant, prats; al fons, una ciutat sencera de xemeneies.</w:t>
      </w:r>
    </w:p>
    <w:p>
      <w:pPr>
        <w:keepNext/>
        <w:keepLines/>
        <w:pBdr>
          <w:bottom w:val="single" w:sz="4" w:space="4" w:color="E0DCD2"/>
        </w:pBdr>
        <w:pStyle w:val="Heading2"/>
        <w:jc w:val="left"/>
        <w:spacing w:lineRule="auto"/>
      </w:pPr>
      <w:r>
        <w:rPr>
          <w:color w:val="5f6a4a"/>
          <w:rFonts w:ascii="Helvetica" w:hAnsi="Helvetica"/>
          <w:sz w:val="30"/>
        </w:rPr>
        <w:t xml:space="preserve">4.7. Morir a la ciutat</w:t>
      </w:r>
    </w:p>
    <w:p>
      <w:pPr>
        <w:jc w:val="left"/>
        <w:widowControl/>
        <w:spacing w:before="0" w:after="100" w:line="231" w:lineRule="auto"/>
      </w:pPr>
      <w:r>
        <w:rPr>
          <w:color w:val="373a36"/>
          <w:rFonts w:ascii="Georgia" w:hAnsi="Georgia"/>
          <w:sz w:val="22"/>
        </w:rPr>
        <w:t xml:space="preserve">Aquí hi ha la paradoxa que dona sentit a tot plegat. La mortalitat europea baixava, i tanmateix a les ciutats industrials es moria abans que al camp. Les dues coses són certes alhora: el país millorava de mitjana mentre els llocs on s'acumulava la gent empitjoraven.</w:t>
      </w:r>
    </w:p>
    <w:p>
      <w:pPr>
        <w:jc w:val="left"/>
        <w:widowControl/>
        <w:spacing w:before="0" w:after="100" w:line="231" w:lineRule="auto"/>
      </w:pPr>
      <w:r>
        <w:rPr>
          <w:color w:val="373a36"/>
          <w:rFonts w:ascii="Georgia" w:hAnsi="Georgia"/>
          <w:sz w:val="22"/>
        </w:rPr>
        <w:t xml:space="preserve">El </w:t>
      </w:r>
      <w:r>
        <w:rPr>
          <w:color w:val="373a36"/>
          <w:rFonts w:ascii="Georgia" w:hAnsi="Georgia"/>
          <w:sz w:val="22"/>
          <w:shd w:val="clear" w:fill="BFC5AE"/>
        </w:rPr>
        <w:t xml:space="preserve">1842</w:t>
      </w:r>
      <w:r>
        <w:rPr>
          <w:color w:val="373a36"/>
          <w:rFonts w:ascii="Georgia" w:hAnsi="Georgia"/>
          <w:sz w:val="22"/>
        </w:rPr>
        <w:t xml:space="preserve"> es va presentar al Parlament l'informe d'Edwin Chadwick, un advocat al servei de la Comissió de la Llei de Pobres, sobre les condicions sanitàries de la població treballadora. Havia nascut d'un brot de tifus del 1838, quan per primer cop a la història britànica es va encarregar a metges estudiar quines condicions de vida feien emmalaltir la gent. El resum acabava amb vuit punts, entre els quals la necessitat absoluta de dur aigua neta a les cases i de construir un sistema de desguassos.</w:t>
      </w:r>
    </w:p>
    <w:p>
      <w:pPr>
        <w:jc w:val="left"/>
        <w:widowControl/>
        <w:spacing w:before="0" w:after="100" w:line="231" w:lineRule="auto"/>
      </w:pPr>
      <w:r>
        <w:rPr>
          <w:color w:val="373a36"/>
          <w:rFonts w:ascii="Georgia" w:hAnsi="Georgia"/>
          <w:sz w:val="22"/>
        </w:rPr>
        <w:t xml:space="preserve">L'informe encara pensava que les malalties venien de l'aire corromput per la matèria en descomposició. Es deia la teoria dels miasmes, i era falsa. Qui primer la va posar en dubte amb proves va ser un metge amb un mapa, i ni així el van creure.</w:t>
      </w:r>
    </w:p>
    <w:p>
      <w:pPr>
        <w:jc w:val="center"/>
        <w:spacing w:lineRule="auto"/>
      </w:pPr>
      <w:r>
        <w:rPr/>
        <w:drawing>
          <wp:inline distB="0" distL="0" distR="0" distT="0">
            <wp:extent cx="3038475" cy="2853996"/>
            <wp:effectExtent b="0" l="0" r="0" t="0"/>
            <wp:docPr id="5" name="image-6Dh0OvG34Mesm33MqrWO5.jpeg"/>
            <a:graphic>
              <a:graphicData uri="http://schemas.openxmlformats.org/drawingml/2006/picture">
                <pic:pic>
                  <pic:nvPicPr>
                    <pic:cNvPr id="5" name="image-6Dh0OvG34Mesm33MqrWO5.jpeg" descr="Mapa en blanc i negre del Soho de Londres del 1854, amb els carrers retolats; cada mort de còlera hi és marcat amb una barra negra apilada davant de la casa, i les bombes d'aigua públiques hi surten retolades amb la paraula PUMP"/>
                    <pic:cNvPicPr/>
                  </pic:nvPicPr>
                  <pic:blipFill>
                    <a:blip r:embed="rId10" cstate="print"/>
                    <a:srcRect b="0" l="0" r="0" t="0"/>
                    <a:stretch>
                      <a:fillRect/>
                    </a:stretch>
                  </pic:blipFill>
                  <pic:spPr>
                    <a:xfrm>
                      <a:off x="0" y="0"/>
                      <a:ext cx="3038475" cy="2853996"/>
                    </a:xfrm>
                    <a:prstGeom prst="rect"/>
                  </pic:spPr>
                </pic:pic>
              </a:graphicData>
            </a:graphic>
          </wp:inline>
        </w:drawing>
      </w:r>
    </w:p>
    <w:p>
      <w:pPr>
        <w:jc w:val="center"/>
        <w:spacing w:lineRule="auto"/>
      </w:pPr>
      <w:r>
        <w:rPr>
          <w:color w:val="5b5e58"/>
          <w:rFonts w:ascii="Helvetica" w:hAnsi="Helvetica"/>
          <w:sz w:val="20"/>
        </w:rPr>
        <w:t xml:space="preserve">El mapa de John Snow, 1854. Cada barra negra és un mort de còlera, dibuixat davant de la casa on va morir. La paraula PUMP marca les bombes d'aigua públiques del barri. Busca Broad Street, al centre: la taca negra més densa envolta la bomba que hi ha en aquell carrer. — John Snow, 1854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4.8. El mapa que ningú no va creure</w:t>
      </w:r>
    </w:p>
    <w:p>
      <w:pPr>
        <w:jc w:val="left"/>
        <w:widowControl/>
        <w:spacing w:before="0" w:after="100" w:line="231" w:lineRule="auto"/>
      </w:pPr>
      <w:r>
        <w:rPr>
          <w:color w:val="373a36"/>
          <w:rFonts w:ascii="Georgia" w:hAnsi="Georgia"/>
          <w:sz w:val="22"/>
        </w:rPr>
        <w:t xml:space="preserve">El metge John Snow defensava des del 1849 que el còlera no venia de l'aire sinó de l'aigua. El </w:t>
      </w:r>
      <w:r>
        <w:rPr>
          <w:color w:val="373a36"/>
          <w:rFonts w:ascii="Georgia" w:hAnsi="Georgia"/>
          <w:sz w:val="22"/>
          <w:shd w:val="clear" w:fill="BFC5AE"/>
        </w:rPr>
        <w:t xml:space="preserve">1854</w:t>
      </w:r>
      <w:r>
        <w:rPr>
          <w:color w:val="373a36"/>
          <w:rFonts w:ascii="Georgia" w:hAnsi="Georgia"/>
          <w:sz w:val="22"/>
        </w:rPr>
        <w:t xml:space="preserve">, durant un brot al Soho de Londres, va parlar amb els veïns i va localitzar el focus en una bomba d'aigua concreta, la de Broad Street, alimentada per un pou contaminat per una fossa sèptica veïna; la parròquia en va treure la maneta. Després va dibuixar el mapa per demostrar-ho: els morts no s'escampaven com s'escamparia una pudor, sinó que s'amuntegaven al voltant de la bomba.</w:t>
      </w:r>
    </w:p>
    <w:p>
      <w:pPr>
        <w:jc w:val="left"/>
        <w:widowControl/>
        <w:spacing w:before="0" w:after="100" w:line="231" w:lineRule="auto"/>
      </w:pPr>
      <w:r>
        <w:rPr>
          <w:color w:val="373a36"/>
          <w:rFonts w:ascii="Georgia" w:hAnsi="Georgia"/>
          <w:sz w:val="22"/>
        </w:rPr>
        <w:t xml:space="preserve">No era el primer mapa de casos d'una epidèmia, i no va convèncer les autoritats: la Junta de Sanitat va atribuir aquell brot als miasmes. L'any següent, el químic Michael Faraday va escriure una carta a </w:t>
      </w:r>
      <w:r>
        <w:rPr>
          <w:color w:val="373a36"/>
          <w:rFonts w:ascii="Georgia" w:hAnsi="Georgia"/>
          <w:sz w:val="22"/>
        </w:rPr>
        <w:t xml:space="preserve">The Times</w:t>
      </w:r>
      <w:r>
        <w:rPr>
          <w:color w:val="373a36"/>
          <w:rFonts w:ascii="Georgia" w:hAnsi="Georgia"/>
          <w:sz w:val="22"/>
        </w:rPr>
        <w:t xml:space="preserve"> sobre l'estat del Tàmesi, on les aigües residuals anaven a parar directament. Van caldre dècades perquè s'acceptés que el còlera viatja per l'aigua, però la conclusió pràctica ja era a l'informe del 1842: clavegueres i aigua neta.</w:t>
      </w:r>
    </w:p>
    <w:p>
      <w:pPr>
        <w:keepNext/>
        <w:keepLines/>
        <w:pBdr>
          <w:bottom w:val="single" w:sz="4" w:space="4" w:color="E0DCD2"/>
        </w:pBdr>
        <w:pStyle w:val="Heading2"/>
        <w:jc w:val="left"/>
        <w:spacing w:lineRule="auto"/>
      </w:pPr>
      <w:r>
        <w:rPr>
          <w:color w:val="5f6a4a"/>
          <w:rFonts w:ascii="Helvetica" w:hAnsi="Helvetica"/>
          <w:sz w:val="30"/>
        </w:rPr>
        <w:t xml:space="preserve">4.9. La jornada i els anys</w:t>
      </w:r>
    </w:p>
    <w:p>
      <w:pPr>
        <w:jc w:val="left"/>
        <w:widowControl/>
        <w:spacing w:before="0" w:after="100" w:line="231" w:lineRule="auto"/>
      </w:pPr>
      <w:r>
        <w:rPr>
          <w:color w:val="373a36"/>
          <w:rFonts w:ascii="Georgia" w:hAnsi="Georgia"/>
          <w:sz w:val="22"/>
        </w:rPr>
        <w:t xml:space="preserve">L'informe del 1842 posa unes quantes xifres una al costat de l'altra. A Manchester, l'edat mitjana de defunció era de </w:t>
      </w:r>
      <w:r>
        <w:rPr>
          <w:color w:val="373a36"/>
          <w:rFonts w:ascii="Georgia" w:hAnsi="Georgia"/>
          <w:sz w:val="22"/>
          <w:shd w:val="clear" w:fill="BFC5AE"/>
        </w:rPr>
        <w:t xml:space="preserve">20 anys</w:t>
      </w:r>
      <w:r>
        <w:rPr>
          <w:color w:val="373a36"/>
          <w:rFonts w:ascii="Georgia" w:hAnsi="Georgia"/>
          <w:sz w:val="22"/>
        </w:rPr>
        <w:t xml:space="preserve">; a Whitechapel, un districte obrer de Londres, de </w:t>
      </w:r>
      <w:r>
        <w:rPr>
          <w:color w:val="373a36"/>
          <w:rFonts w:ascii="Georgia" w:hAnsi="Georgia"/>
          <w:sz w:val="22"/>
          <w:shd w:val="clear" w:fill="BFC5AE"/>
        </w:rPr>
        <w:t xml:space="preserve">27</w:t>
      </w:r>
      <w:r>
        <w:rPr>
          <w:color w:val="373a36"/>
          <w:rFonts w:ascii="Georgia" w:hAnsi="Georgia"/>
          <w:sz w:val="22"/>
        </w:rPr>
        <w:t xml:space="preserve">; al comtat rural de Rutland, de </w:t>
      </w:r>
      <w:r>
        <w:rPr>
          <w:color w:val="373a36"/>
          <w:rFonts w:ascii="Georgia" w:hAnsi="Georgia"/>
          <w:sz w:val="22"/>
          <w:shd w:val="clear" w:fill="BFC5AE"/>
        </w:rPr>
        <w:t xml:space="preserve">39</w:t>
      </w:r>
      <w:r>
        <w:rPr>
          <w:color w:val="373a36"/>
          <w:rFonts w:ascii="Georgia" w:hAnsi="Georgia"/>
          <w:sz w:val="22"/>
        </w:rPr>
        <w:t xml:space="preserve">. I el 1840 va morir </w:t>
      </w:r>
      <w:r>
        <w:rPr>
          <w:color w:val="373a36"/>
          <w:rFonts w:ascii="Georgia" w:hAnsi="Georgia"/>
          <w:sz w:val="22"/>
          <w:shd w:val="clear" w:fill="BFC5AE"/>
        </w:rPr>
        <w:t xml:space="preserve">1 de cada 42 habitants</w:t>
      </w:r>
      <w:r>
        <w:rPr>
          <w:color w:val="373a36"/>
          <w:rFonts w:ascii="Georgia" w:hAnsi="Georgia"/>
          <w:sz w:val="22"/>
        </w:rPr>
        <w:t xml:space="preserve"> del comtat de la capital, contra </w:t>
      </w:r>
      <w:r>
        <w:rPr>
          <w:color w:val="373a36"/>
          <w:rFonts w:ascii="Georgia" w:hAnsi="Georgia"/>
          <w:sz w:val="22"/>
          <w:shd w:val="clear" w:fill="BFC5AE"/>
        </w:rPr>
        <w:t xml:space="preserve">1 de cada 64</w:t>
      </w:r>
      <w:r>
        <w:rPr>
          <w:color w:val="373a36"/>
          <w:rFonts w:ascii="Georgia" w:hAnsi="Georgia"/>
          <w:sz w:val="22"/>
        </w:rPr>
        <w:t xml:space="preserve"> a Herefordshire. Aquestes xifres demanen que les llegeixis amb cura: no diuen que a Manchester la gent es morís als vint anys, sinó que hi morien tants nadons que la mitjana queia fins allà.</w:t>
      </w:r>
    </w:p>
    <w:p>
      <w:pPr>
        <w:jc w:val="left"/>
        <w:widowControl/>
        <w:spacing w:before="0" w:after="100" w:line="231" w:lineRule="auto"/>
      </w:pPr>
      <w:r>
        <w:rPr>
          <w:color w:val="373a36"/>
          <w:rFonts w:ascii="Georgia" w:hAnsi="Georgia"/>
          <w:sz w:val="22"/>
        </w:rPr>
        <w:t xml:space="preserve">L'altra meitat de la vida diària era la jornada. Les lleis de fàbriques britàniques comencen el </w:t>
      </w:r>
      <w:r>
        <w:rPr>
          <w:color w:val="373a36"/>
          <w:rFonts w:ascii="Georgia" w:hAnsi="Georgia"/>
          <w:sz w:val="22"/>
          <w:shd w:val="clear" w:fill="BFC5AE"/>
        </w:rPr>
        <w:t xml:space="preserve">1802</w:t>
      </w:r>
      <w:r>
        <w:rPr>
          <w:color w:val="373a36"/>
          <w:rFonts w:ascii="Georgia" w:hAnsi="Georgia"/>
          <w:sz w:val="22"/>
        </w:rPr>
        <w:t xml:space="preserve"> limitant a dotze hores la feina dels aprenents i prohibint que treballin de nit; el </w:t>
      </w:r>
      <w:r>
        <w:rPr>
          <w:color w:val="373a36"/>
          <w:rFonts w:ascii="Georgia" w:hAnsi="Georgia"/>
          <w:sz w:val="22"/>
          <w:shd w:val="clear" w:fill="BFC5AE"/>
        </w:rPr>
        <w:t xml:space="preserve">1819</w:t>
      </w:r>
      <w:r>
        <w:rPr>
          <w:color w:val="373a36"/>
          <w:rFonts w:ascii="Georgia" w:hAnsi="Georgia"/>
          <w:sz w:val="22"/>
        </w:rPr>
        <w:t xml:space="preserve"> es prohibeix contractar menors de nou anys i es limiten a dotze hores els de nou a setze, però només al cotó. El problema no era el text: era que ningú no el feia complir. El 1825 es va comptar que en sis anys només hi havia hagut dues denúncies. La llei va començar a valer alguna cosa el </w:t>
      </w:r>
      <w:r>
        <w:rPr>
          <w:color w:val="373a36"/>
          <w:rFonts w:ascii="Georgia" w:hAnsi="Georgia"/>
          <w:sz w:val="22"/>
          <w:shd w:val="clear" w:fill="BFC5AE"/>
        </w:rPr>
        <w:t xml:space="preserve">1833</w:t>
      </w:r>
      <w:r>
        <w:rPr>
          <w:color w:val="373a36"/>
          <w:rFonts w:ascii="Georgia" w:hAnsi="Georgia"/>
          <w:sz w:val="22"/>
        </w:rPr>
        <w:t xml:space="preserve">, quan es va crear un cos professional d'inspectors de fàbriques; el 1844 la limitació d'hores s'estén a les dones, i el 1847 arriba la llei de les deu hores.</w:t>
      </w:r>
    </w:p>
    <w:p>
      <w:pPr>
        <w:keepNext/>
        <w:keepLines/>
        <w:pBdr>
          <w:bottom w:val="single" w:sz="4" w:space="4" w:color="E0DCD2"/>
        </w:pBdr>
        <w:pStyle w:val="Heading2"/>
        <w:jc w:val="left"/>
        <w:spacing w:lineRule="auto"/>
      </w:pPr>
      <w:r>
        <w:rPr>
          <w:color w:val="5f6a4a"/>
          <w:rFonts w:ascii="Helvetica" w:hAnsi="Helvetica"/>
          <w:sz w:val="30"/>
        </w:rPr>
        <w:t xml:space="preserve">4.10. El que queda per explicar</w:t>
      </w:r>
    </w:p>
    <w:p>
      <w:pPr>
        <w:jc w:val="left"/>
        <w:widowControl/>
        <w:spacing w:before="0" w:after="100" w:line="231" w:lineRule="auto"/>
      </w:pPr>
      <w:r>
        <w:rPr>
          <w:color w:val="373a36"/>
          <w:rFonts w:ascii="Georgia" w:hAnsi="Georgia"/>
          <w:sz w:val="22"/>
        </w:rPr>
        <w:t xml:space="preserve">Tenim, doncs, una ciutat que s'omple de gent que ha perdut la terra, que hi viu amuntegada en carrers sense desguàs i que s'hi mor abans que si s'hagués quedat al poble. Tenim també un Estat que comença a mesurar-ho i a escriure informes.</w:t>
      </w:r>
    </w:p>
    <w:p>
      <w:pPr>
        <w:jc w:val="left"/>
        <w:widowControl/>
        <w:spacing w:before="0" w:after="100" w:line="231" w:lineRule="auto"/>
      </w:pPr>
      <w:r>
        <w:rPr>
          <w:color w:val="373a36"/>
          <w:rFonts w:ascii="Georgia" w:hAnsi="Georgia"/>
          <w:sz w:val="22"/>
        </w:rPr>
        <w:t xml:space="preserve">El que encara no tenim és la pregunta política. Aquella gent amuntegada als barris obrers no és una massa: és una classe social nova, que treballa junta, viu junta i acabarà descobrint que això és una força. De què estava feta aquella societat nova és la sessió que ve.</w:t>
      </w:r>
    </w:p>
    <w:p>
      <w:pPr>
        <w:keepNext/>
        <w:keepLines/>
        <w:pBdr>
          <w:bottom w:val="single" w:sz="4" w:space="4" w:color="E0DCD2"/>
        </w:pBdr>
        <w:pStyle w:val="Heading2"/>
        <w:jc w:val="left"/>
        <w:spacing w:lineRule="auto"/>
      </w:pPr>
      <w:r>
        <w:rPr>
          <w:color w:val="5f6a4a"/>
          <w:rFonts w:ascii="Helvetica" w:hAnsi="Helvetica"/>
          <w:sz w:val="30"/>
        </w:rPr>
        <w:t xml:space="preserve">4.11.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Població de Manchester al cens britànic: 78.727 el 1801 · 142.000 el 1831 · més de 300.000 el 1851. Font: «Timeline of Manchester history», Viquipèdia anglesa.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1851, el 15% de la població de Manchester havia nascut a Irlanda; al barri d'Ancoats es calculava que gairebé la meitat dels homes eren irlandesos. El barri anomenat Little Ireland existeix entre el 1827 i el 1847.</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Edat mitjana de defunció segons l'informe Chadwick (1842): 20 anys a Manchester · 27 anys a Whitechapel, un districte obrer de Londres · 39 anys al comtat rural de Rutland. Morts el 1840: 1 de cada 42 habitants a Middlesex, el comtat de Londres · 1 de cada 64 a Herefordshire. Compte: la mitjana és baixa perquè hi ha moltíssima mortalitat infantil, no perquè els adults es morissin als 20; i no és l'esperança de vida d'avui.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Salaris segons l'informe Chadwick (1842): els dels jornalers de Lancashire, el comtat de Manchester, eren com a mínim el doble que els del comtat rural de Rutland.</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1802: primera llei de fàbriques britànica. Limita a dotze hores la jornada dels aprenents i els prohibeix treballar de nit (entre les 9 del vespre i les 6 del matí).</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1819: es prohibeix contractar menors de nou anys i es limiten a dotze hores els de nou a setze, però només a la indústria del cotó. El 1825 es comptava que en sis anys només hi havia hagut dues denúncies: la llei existia i no es feia complir.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1833: es crea un cos professional d'inspectors de fàbriques. És quan la llei comença a valer alguna cosa.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1844: la limitació d'hores s'estén a les dones. 1847: llei de les deu hores.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1838: després d'un brot de tifus, s'encarrega a tres metges estudiar què fa emmalaltir la gent: és el primer cop que es fa al Regne Unit. D'aquí sortirà l'informe del 1842.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1842: es presenta al Parlament l'informe d'Edwin Chadwick sobre les condicions sanitàries de la població treballadora. El resum acaba amb vuit punts, entre ells dur aigua neta a les cases i construir desguassos.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1854: John Snow, que des del 1849 defensa que el còlera ve de l'aigua, localitza el focus d'un brot al Soho de Londres en la bomba de Broad Street, alimentada per un pou contaminat per una fossa sèptica, i ho demostra dibuixant cada mort sobre el plànol. La Junta de Sanitat atribueix el brot als miasmes.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1855: el químic Michael Faraday escriu una carta a The Times sobre l'estat del Tàmesi, on anaven a parar les aigües residuals sense tractar.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Èxode rural: sortida massiva i sostinguda de població del camp cap a la ciutat, empesa per la manca de terra i de feina al poble i atreta pels salaris de la ciutat.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Transició demogràfica: pas d'un règim de natalitat alta i mortalitat alta a un de natalitat baixa i mortalitat baixa. Com que les dues corbes no baixen alhora, entremig la població es dispara.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Miasmes: teoria, dominant fins a mitjan segle XIX, segons la qual les epidèmies les provocaven vapors pudents de la brutícia. Falsa en el mecanisme, encertada en les mesures que recomanava.</w:t>
      </w:r>
    </w:p>
    <w:p>
      <w:pPr>
        <w:keepNext/>
        <w:keepLines/>
        <w:pBdr>
          <w:bottom w:val="single" w:sz="4" w:space="4" w:color="E0DCD2"/>
        </w:pBdr>
        <w:pStyle w:val="Heading2"/>
        <w:jc w:val="left"/>
        <w:spacing w:lineRule="auto"/>
      </w:pPr>
      <w:r>
        <w:rPr>
          <w:color w:val="5f6a4a"/>
          <w:rFonts w:ascii="Helvetica" w:hAnsi="Helvetica"/>
          <w:sz w:val="30"/>
        </w:rPr>
        <w:t xml:space="preserve">4.12.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èxode rural.</w:t>
      </w:r>
      <w:r>
        <w:rPr>
          <w:color w:val="373a36"/>
          <w:rFonts w:ascii="Georgia" w:hAnsi="Georgia"/>
          <w:sz w:val="22"/>
        </w:rPr>
        <w:t xml:space="preserve"> Sortida massiva i sostinguda de població del camp cap a la ciutat, empesa per la manca de terra i de feina al poble i atreta pels salaris de la ciutat.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transició demogràfica.</w:t>
      </w:r>
      <w:r>
        <w:rPr>
          <w:color w:val="373a36"/>
          <w:rFonts w:ascii="Georgia" w:hAnsi="Georgia"/>
          <w:sz w:val="22"/>
        </w:rPr>
        <w:t xml:space="preserve"> Pas d'un règim de natalitat alta i mortalitat alta a un de natalitat baixa i mortalitat baixa. Com que les dues corbes no baixen alhora, entremig hi ha dècades en què neix molta gent i se'n mor poca, i la població es dispara.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mortalitat.</w:t>
      </w:r>
      <w:r>
        <w:rPr>
          <w:color w:val="373a36"/>
          <w:rFonts w:ascii="Georgia" w:hAnsi="Georgia"/>
          <w:sz w:val="22"/>
        </w:rPr>
        <w:t xml:space="preserve"> Proporció de persones que moren en un any respecte del total de la població. Es pot dir en tant per mil o com a «1 de cada tants habitants».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natalitat.</w:t>
      </w:r>
      <w:r>
        <w:rPr>
          <w:color w:val="373a36"/>
          <w:rFonts w:ascii="Georgia" w:hAnsi="Georgia"/>
          <w:sz w:val="22"/>
        </w:rPr>
        <w:t xml:space="preserve"> Proporció de naixements en un any respecte del total de la població. Depèn de costums, de creences i de càlculs econòmics de les famílies, i per això triga dècades a moure's.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miasmes.</w:t>
      </w:r>
      <w:r>
        <w:rPr>
          <w:color w:val="373a36"/>
          <w:rFonts w:ascii="Georgia" w:hAnsi="Georgia"/>
          <w:sz w:val="22"/>
        </w:rPr>
        <w:t xml:space="preserve"> Explicació, dominant fins a mitjan segle XIX, segons la qual les epidèmies les provocaven vapors pudents despresos de la brutícia i de la matèria en descomposició. Era falsa en el mecanisme, però portava a mesures encertades: netejar, ventilar i treure les aigües residuals.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edat mitjana de defunció.</w:t>
      </w:r>
      <w:r>
        <w:rPr>
          <w:color w:val="373a36"/>
          <w:rFonts w:ascii="Georgia" w:hAnsi="Georgia"/>
          <w:sz w:val="22"/>
        </w:rPr>
        <w:t xml:space="preserve"> Mitjana de l'edat a què mor la gent d'un lloc, comptant-hi els nadons. Com que a l'època es moria moltíssima criatura abans dels cinc anys, la mitjana surt molt baixa i NO vol dir que la gent gran es morís als vint anys: vol dir que hi havia molts nens morts estirant la mitjana cap avall. Tampoc no és l'esperança de vida d'avui: en una ciutat plena de gent jove acabada d'arribar, la mitjana de defunció encara surt més baixa.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inspectors de fàbriques.</w:t>
      </w:r>
      <w:r>
        <w:rPr>
          <w:color w:val="373a36"/>
          <w:rFonts w:ascii="Georgia" w:hAnsi="Georgia"/>
          <w:sz w:val="22"/>
        </w:rPr>
        <w:t xml:space="preserve"> Funcionaris pagats per l'Estat amb poder d'entrar a les fàbriques sense avisar i de portar l'empresari davant del jutge. Abans del 1833 vigilar el compliment depenia dels jutges locals, que sovint eren els mateixos propietaris o els seus veïns.</w:t>
      </w:r>
    </w:p>
    <w:p>
      <w:pPr>
        <w:keepNext/>
        <w:keepLines/>
        <w:pBdr>
          <w:bottom w:val="single" w:sz="4" w:space="4" w:color="E0DCD2"/>
        </w:pBdr>
        <w:pStyle w:val="Heading2"/>
        <w:jc w:val="left"/>
        <w:spacing w:lineRule="auto"/>
      </w:pPr>
      <w:r>
        <w:rPr>
          <w:color w:val="5f6a4a"/>
          <w:rFonts w:ascii="Helvetica" w:hAnsi="Helvetica"/>
          <w:sz w:val="30"/>
        </w:rPr>
        <w:t xml:space="preserve">4.13. L'Arxiu · el document</w:t>
      </w:r>
    </w:p>
    <w:p>
      <w:pPr>
        <w:jc w:val="left"/>
        <w:widowControl/>
        <w:spacing w:before="0" w:after="100" w:line="231" w:lineRule="auto"/>
      </w:pPr>
      <w:r>
        <w:rPr>
          <w:color w:val="146f66"/>
          <w:rFonts w:ascii="Georgia" w:hAnsi="Georgia"/>
          <w:sz w:val="22"/>
          <w:b/>
        </w:rPr>
        <w:t xml:space="preserve">On es posa la misèria</w:t>
      </w:r>
    </w:p>
    <w:p>
      <w:pPr>
        <w:ind w:left="567" w:right="567"/>
        <w:jc w:val="left"/>
        <w:spacing w:lineRule="auto"/>
      </w:pPr>
      <w:r>
        <w:rPr>
          <w:i/>
        </w:rPr>
        <w:t xml:space="preserve">«Tota gran ciutat té un barri baix o més d'un, on s'amuntega la classe treballadora. És cert que la pobresa sovint habita en carrerons amagats a tocar dels palaus dels rics; però, en general, se li ha assignat un territori a part, on, apartada de la vista de les classes més afortunades, pugui anar tirant com pugui. […] Els carrers acostumen a estar sense empedrar, aspres, bruts, plens de deixalles vegetals i animals, sense clavegueres ni desguassos, però proveïts, en canvi, de bassals immunds i estancats. A més, la ventilació hi és impedida pel mètode de construcció dolent i confús de tot el barri i, com que molts éssers humans hi viuen amuntegats en poc espai, l'atmosfera que regna en aquests barris obrers es pot imaginar fàcilment.»</w:t>
      </w:r>
    </w:p>
    <w:p>
      <w:pPr>
        <w:jc w:val="left"/>
        <w:spacing w:lineRule="auto"/>
      </w:pPr>
      <w:r>
        <w:rPr>
          <w:color w:val="5b5e58"/>
          <w:rFonts w:ascii="Helvetica" w:hAnsi="Helvetica"/>
          <w:sz w:val="20"/>
        </w:rPr>
        <w:t xml:space="preserve">Friedrich Engels, de vint-i-quatre anys, empleat a Manchester de l'empresa de cotó de la qual el seu pare era soci · La situació de la classe obrera a Anglaterra, capítol «Les grans ciutats», 1845</w:t>
      </w:r>
    </w:p>
    <w:p>
      <w:pPr>
        <w:jc w:val="left"/>
        <w:spacing w:lineRule="auto"/>
      </w:pPr>
      <w:r>
        <w:rPr>
          <w:color w:val="5b5e58"/>
          <w:rFonts w:ascii="Helvetica" w:hAnsi="Helvetica"/>
          <w:sz w:val="20"/>
        </w:rPr>
        <w:t xml:space="preserve">Traducció de la versió anglesa del 1887 (Engels el va escriure en alemany el 1845) · original: «Every great city has one or more slums, where the working-class is crowded together. True, poverty often dwells in hidden alleys close to the palaces of the rich; but, in general, a separate territory has been assigned to it, where, removed from the sight of the happier classes, it may struggle along as it can. […] The streets are generally unpaved, rough, dirty, filled with vegetable and animal refuse, without sewers or gutters, but supplied with foul, stagnant pools instead. Moreover, ventilation is impeded by the bad, confused method of building of the whole quarter, and since many human beings here live crowded into a small space, the atmosphere that prevails in these working-men's quarters may readily be imagined.»</w:t>
      </w:r>
    </w:p>
    <w:p>
      <w:pPr>
        <w:jc w:val="left"/>
        <w:widowControl/>
        <w:spacing w:before="0" w:after="100" w:line="231" w:lineRule="auto"/>
      </w:pPr>
      <w:r>
        <w:rPr>
          <w:color w:val="373a36"/>
          <w:rFonts w:ascii="Georgia" w:hAnsi="Georgia"/>
          <w:sz w:val="22"/>
        </w:rPr>
        <w:t xml:space="preserve">Engels era fill d'un industrial tèxtil alemany. El seu pare el va enviar a Manchester a treballar a l'empresa de la qual era soci i, de passada, per allunyar-lo de les idees radicals que ja tenia. Hi va viure del 1842 al 1844, es va passar els vespres recorrent els barris obrers i va publicar el llibre el 1845, a Alemanya, als vint-i-quatre anys. Les dues coses són certes alhora i totes dues compten: sabia de què parlava perquè hi tenia accés per la seva posició, i escrivia per demostrar una tesi política que ja tenia decidida abans d'arribar.</w:t>
      </w:r>
    </w:p>
    <w:p>
      <w:pPr>
        <w:keepNext/>
        <w:keepLines/>
        <w:pBdr>
          <w:bottom w:val="single" w:sz="4" w:space="4" w:color="E0DCD2"/>
        </w:pBdr>
        <w:pStyle w:val="Heading2"/>
        <w:jc w:val="left"/>
        <w:spacing w:lineRule="auto"/>
      </w:pPr>
      <w:r>
        <w:rPr>
          <w:color w:val="5f6a4a"/>
          <w:rFonts w:ascii="Helvetica" w:hAnsi="Helvetica"/>
          <w:sz w:val="30"/>
        </w:rPr>
        <w:t xml:space="preserve">4.14.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4.14.1. Aprenent</w:t>
      </w:r>
    </w:p>
    <w:p>
      <w:pPr>
        <w:jc w:val="left"/>
        <w:widowControl/>
        <w:spacing w:before="0" w:after="100" w:line="231" w:lineRule="auto"/>
      </w:pPr>
      <w:r>
        <w:rPr>
          <w:color w:val="5b6b3c"/>
          <w:rFonts w:ascii="Helvetica" w:hAnsi="Helvetica"/>
          <w:sz w:val="22"/>
          <w:b/>
        </w:rPr>
        <w:t xml:space="preserve">1. Engels, pas a pas</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fragment d'Engels a L'Arxiu i respon a la llibreta en tres passos. FET: quines cinc coses diu Engels que falten o sobren als carrers del barri obrer? PARER: segons el context, per què hem d'anar amb compte amb el que diu? Dona'n una raó. SENYAL: copia, entre cometes, una paraula de la cita que sigui el parer d'Engels i no una cosa que es pugui comptar.</w:t>
      </w:r>
    </w:p>
    <w:p>
      <w:pPr>
        <w:jc w:val="left"/>
        <w:widowControl/>
        <w:spacing w:before="0" w:after="100" w:line="231" w:lineRule="auto"/>
      </w:pPr>
      <w:r>
        <w:rPr>
          <w:color w:val="373a36"/>
          <w:rFonts w:ascii="Helvetica" w:hAnsi="Helvetica"/>
          <w:sz w:val="22"/>
          <w:i/>
        </w:rPr>
        <w:t xml:space="preserve">Pista: El FET és a la frase dels carrers: hi trobaràs què no hi ha i què hi ha de més. Per al PARER pots començar així: «Hem d'anar amb compte perquè Engels…»; el context diu què volia demostrar. Per al SENYAL, busca un adjectiu que jutja.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paraula d'Engels copiada entre cometes al tercer (60-90 paraules).</w:t>
      </w:r>
    </w:p>
    <w:p>
      <w:pPr>
        <w:jc w:val="left"/>
        <w:widowControl/>
        <w:spacing w:before="0" w:after="100" w:line="231" w:lineRule="auto"/>
      </w:pPr>
      <w:r>
        <w:rPr>
          <w:color w:val="5b6b3c"/>
          <w:rFonts w:ascii="Helvetica" w:hAnsi="Helvetica"/>
          <w:sz w:val="22"/>
          <w:b/>
        </w:rPr>
        <w:t xml:space="preserve">2. Mig segle de lleis i d'informes</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Situa en una línia del temps del 1800 al 1860, amb l'any de la Fitxa i tres o quatre paraules cadascuna, aquestes cinc fites: la primera llei de fàbriques, la prohibició dels menors de nou anys, l'informe Chadwick, la llei de les deu hores i el plànol de John Snow. Pinta d'un color les fites sobre la jornada i d'un altre les que tenen a veure amb la salut. Sota la línia, escriu quants anys passen entre la primera llei de fàbriques i la de les deu hores.</w:t>
      </w:r>
    </w:p>
    <w:p>
      <w:pPr>
        <w:jc w:val="left"/>
        <w:widowControl/>
        <w:spacing w:before="0" w:after="100" w:line="231" w:lineRule="auto"/>
      </w:pPr>
      <w:r>
        <w:rPr>
          <w:color w:val="373a36"/>
          <w:rFonts w:ascii="Helvetica" w:hAnsi="Helvetica"/>
          <w:sz w:val="22"/>
          <w:i/>
        </w:rPr>
        <w:t xml:space="preserve">Pista: Les cinc fites són a la Fitxa de dades. Per a la frase final pots començar així: «Entre la primera llei de fàbriques i la de les deu hores passen…».</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les cinc fites datades i acolorides per tipus, i una frase amb els anys.</w:t>
      </w:r>
    </w:p>
    <w:p>
      <w:pPr>
        <w:jc w:val="left"/>
        <w:widowControl/>
        <w:spacing w:before="0" w:after="100" w:line="231" w:lineRule="auto"/>
      </w:pPr>
      <w:r>
        <w:rPr>
          <w:color w:val="5b6b3c"/>
          <w:rFonts w:ascii="Helvetica" w:hAnsi="Helvetica"/>
          <w:sz w:val="22"/>
          <w:b/>
        </w:rPr>
        <w:t xml:space="preserve">3. El mapa que assenyala una bomba</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el mapa de John Snow que hi ha dins la lectura i respon a la llibreta en tres punts numerats. (1) Explica què representa cada barra negra i com estan col·locades sobre el plànol. (2) Localitza Broad Street al centre del mapa i descriu com és la taca de barres al seu voltant comparada amb la de la resta del mapa. (3) Digues què hauria vist Snow si els morts s'haguessin repartit igual per tot el barri, i què hauria pogut concloure llavors. Màxim 90 paraules.</w:t>
      </w:r>
    </w:p>
    <w:p>
      <w:pPr>
        <w:jc w:val="left"/>
        <w:widowControl/>
        <w:spacing w:before="0" w:after="100" w:line="231" w:lineRule="auto"/>
      </w:pPr>
      <w:r>
        <w:rPr>
          <w:color w:val="373a36"/>
          <w:rFonts w:ascii="Helvetica" w:hAnsi="Helvetica"/>
          <w:sz w:val="22"/>
          <w:i/>
        </w:rPr>
        <w:t xml:space="preserve">Pista: Les etiquetes del mapa són en anglès: PUMP vol dir bomba d'aigua pública, i STREET, carrer. Per al punt 3, compara la taca de Broad Street amb la d'un carrer de la vora del mapa.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punts numerats amb la resposta a cadascun (màxim 90 paraules).</w:t>
      </w:r>
    </w:p>
    <w:p>
      <w:pPr>
        <w:keepNext/>
        <w:keepLines/>
        <w:pStyle w:val="Heading3"/>
        <w:jc w:val="left"/>
        <w:spacing w:lineRule="auto"/>
      </w:pPr>
      <w:r>
        <w:rPr>
          <w:color w:val="8f5f1c"/>
          <w:rFonts w:ascii="Helvetica" w:hAnsi="Helvetica"/>
          <w:sz w:val="26"/>
        </w:rPr>
        <w:t xml:space="preserve">4.14.2. Intermedi</w:t>
      </w:r>
    </w:p>
    <w:p>
      <w:pPr>
        <w:jc w:val="left"/>
        <w:widowControl/>
        <w:spacing w:before="0" w:after="100" w:line="231" w:lineRule="auto"/>
      </w:pPr>
      <w:r>
        <w:rPr>
          <w:color w:val="8f5f1c"/>
          <w:rFonts w:ascii="Helvetica" w:hAnsi="Helvetica"/>
          <w:sz w:val="22"/>
          <w:b/>
        </w:rPr>
        <w:t xml:space="preserve">4. Manchester en cinquanta anys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les tres xifres del cens de la Fitxa (1801, 1831 i 1851), dibuixa a la llibreta un gràfic de barres amb els anys a l'eix horitzontal i els habitants al vertical, amb els eixos etiquetats i títol. Sota el gràfic, descriu en una frase entre quins dos censos creix més la ciutat i explica en una altra per què aquest creixement no es pot explicar pels nens que hi van néixer.</w:t>
      </w:r>
    </w:p>
    <w:p>
      <w:pPr>
        <w:jc w:val="left"/>
        <w:widowControl/>
        <w:spacing w:before="0" w:after="100" w:line="231" w:lineRule="auto"/>
      </w:pPr>
      <w:r>
        <w:rPr>
          <w:color w:val="373a36"/>
          <w:rFonts w:ascii="Helvetica" w:hAnsi="Helvetica"/>
          <w:sz w:val="22"/>
          <w:i/>
        </w:rPr>
        <w:t xml:space="preserve">Pista: Per a la segona frase, torna a llegir el primer paràgraf de «D'on surt tanta gent» i busca a la Fitxa d'on venia la gent que hi arribava.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gràfic de tres barres, amb eixos etiquetats i títol, i les dues frases de sota.</w:t>
      </w:r>
    </w:p>
    <w:p>
      <w:pPr>
        <w:jc w:val="left"/>
        <w:widowControl/>
        <w:spacing w:before="0" w:after="100" w:line="231" w:lineRule="auto"/>
      </w:pPr>
      <w:r>
        <w:rPr>
          <w:color w:val="8f5f1c"/>
          <w:rFonts w:ascii="Helvetica" w:hAnsi="Helvetica"/>
          <w:sz w:val="22"/>
          <w:b/>
        </w:rPr>
        <w:t xml:space="preserve">5. El poble i el barri</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Classifica en una taula de dues columnes, CAMP i CIUTAT INDUSTRIAL, com canvia la vida en cinc aspectes (cinc files): on vius · d'on treus el menjar · qui fixa el teu horari · què passa si emmalalteixes · quants anys vius de mitjana. Omple les deu caselles amb poques paraules; a l'última fila, hi van les xifres de Rutland i de Manchester de la Fitxa.</w:t>
      </w:r>
    </w:p>
    <w:p>
      <w:pPr>
        <w:jc w:val="left"/>
        <w:widowControl/>
        <w:spacing w:before="0" w:after="100" w:line="231" w:lineRule="auto"/>
      </w:pPr>
      <w:r>
        <w:rPr>
          <w:color w:val="373a36"/>
          <w:rFonts w:ascii="Helvetica" w:hAnsi="Helvetica"/>
          <w:sz w:val="22"/>
          <w:i/>
        </w:rPr>
        <w:t xml:space="preserve">Pista: L'última fila té trampa: abans d'omplir-la, torna a llegir què diu la Fitxa sobre per què la mitjana surt tan baixa.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columnes i cinc files, amb les dues xifres de la Fitxa a l'última.</w:t>
      </w:r>
    </w:p>
    <w:p>
      <w:pPr>
        <w:jc w:val="left"/>
        <w:widowControl/>
        <w:spacing w:before="0" w:after="100" w:line="231" w:lineRule="auto"/>
      </w:pPr>
      <w:r>
        <w:rPr>
          <w:color w:val="8f5f1c"/>
          <w:rFonts w:ascii="Helvetica" w:hAnsi="Helvetica"/>
          <w:sz w:val="22"/>
          <w:b/>
        </w:rPr>
        <w:t xml:space="preserve">6. Tres fonts, un mateix carrer</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Compara tres mirades sobre el mateix problema: la d'Engels a L'Arxiu (1845), la de l'informe oficial de Chadwick (1842, a la Fitxa) i la del mapa de Snow (1854). Explica en què coincideixen totes tres, en què no (mira la causa que dona cadascuna) i quina et sembla més fiable, segons qui la fa i per a què. Fes servir el terme «miasmes» tal com el defineix la Fitxa.</w:t>
      </w:r>
    </w:p>
    <w:p>
      <w:pPr>
        <w:jc w:val="left"/>
        <w:widowControl/>
        <w:spacing w:before="0" w:after="100" w:line="231" w:lineRule="auto"/>
      </w:pPr>
      <w:r>
        <w:rPr>
          <w:color w:val="373a36"/>
          <w:rFonts w:ascii="Helvetica" w:hAnsi="Helvetica"/>
          <w:sz w:val="22"/>
          <w:i/>
        </w:rPr>
        <w:t xml:space="preserve">Pista: «Oficial» no vol dir «neutral». Connectors útils: «totes tres…», «en canvi», «per això».</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comparació, amb una coincidència, una discrepància i la teva valoració (90-125 paraules).</w:t>
      </w:r>
    </w:p>
    <w:p>
      <w:pPr>
        <w:keepNext/>
        <w:keepLines/>
        <w:pStyle w:val="Heading3"/>
        <w:jc w:val="left"/>
        <w:spacing w:lineRule="auto"/>
      </w:pPr>
      <w:r>
        <w:rPr>
          <w:color w:val="b8411a"/>
          <w:rFonts w:ascii="Helvetica" w:hAnsi="Helvetica"/>
          <w:sz w:val="26"/>
        </w:rPr>
        <w:t xml:space="preserve">4.14.3. Avançat</w:t>
      </w:r>
    </w:p>
    <w:p>
      <w:pPr>
        <w:jc w:val="left"/>
        <w:widowControl/>
        <w:spacing w:before="0" w:after="100" w:line="231" w:lineRule="auto"/>
      </w:pPr>
      <w:r>
        <w:rPr>
          <w:color w:val="b8411a"/>
          <w:rFonts w:ascii="Helvetica" w:hAnsi="Helvetica"/>
          <w:sz w:val="22"/>
          <w:b/>
        </w:rPr>
        <w:t xml:space="preserve">7. Vint-i-cinc paraules des de Manchester</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el corresponsal a Manchester d'un diari de Londres el 1845 i el director només et dona 25 paraules a la columna de notícies breus: per què la ciutat ha crescut tant i com hi viu la gent. Han de ser exactament 25, i hi ha de cabre una xifra de la Fitxa. Sota el telegrama, explica en dues frases què has hagut de deixar fora i com deforma això el que arriba al director.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telegrama de 25 paraules exactes i les dues frases sobre el que has deixat fora.</w:t>
      </w:r>
    </w:p>
    <w:p>
      <w:pPr>
        <w:jc w:val="left"/>
        <w:widowControl/>
        <w:spacing w:before="0" w:after="100" w:line="231" w:lineRule="auto"/>
      </w:pPr>
      <w:r>
        <w:rPr>
          <w:color w:val="b8411a"/>
          <w:rFonts w:ascii="Helvetica" w:hAnsi="Helvetica"/>
          <w:sz w:val="22"/>
          <w:b/>
        </w:rPr>
        <w:t xml:space="preserve">8. Encertar amb una teoria falsa</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L'informe del 1842 creia que les malalties venien de l'aire corromput, cosa que és falsa, i tanmateix recomanava exactament el que calia fer: clavegueres i aigua neta. Escriu un microassaig amb una tesi pròpia sobre com pot ser que una explicació equivocada porti a una decisió encertada. Sosté-la amb dues proves de la sessió, una de les quals ha de ser una data de la Fitxa, i tanca amb una conclusió que no repeteixi la tesi. Fes servir el terme «miasmes» tal com el defineix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microassaig amb tesi, dues proves i conclusió (mínim 125 paraules).</w:t>
      </w:r>
    </w:p>
    <w:p>
      <w:pPr>
        <w:jc w:val="left"/>
        <w:widowControl/>
        <w:spacing w:before="0" w:after="100" w:line="231" w:lineRule="auto"/>
      </w:pPr>
      <w:r>
        <w:rPr>
          <w:color w:val="b8411a"/>
          <w:rFonts w:ascii="Helvetica" w:hAnsi="Helvetica"/>
          <w:sz w:val="22"/>
          <w:b/>
        </w:rPr>
        <w:t xml:space="preserve">9. Ahir i avui: qui viu on</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Engels escriu el 1845 que a la pobresa se li ha assignat un territori a part, apartat de la vista de les classes més afortunades. Respon a la llibreta en tres parts numerades. (1) Explica què vol dir la frase, amb una dada de la sessió. (2) Descriu si al teu municipi o a la teva comarca hi ha barris on es viu clarament pitjor, a partir del que has vist tu. (3) Argumenta si això d'avui té les mateixes causes que el 1845 o unes altres. Fes servir el terme «èxode rural» tal com el defineix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tres parts numerades, amb una dada a la primera i el que has vist tu a la segona (fins a 100 paraules).</w:t>
      </w:r>
    </w:p>
    <w:p>
      <w:pPr>
        <w:keepNext/>
        <w:keepLines/>
        <w:pBdr>
          <w:bottom w:val="single" w:sz="4" w:space="4" w:color="E0DCD2"/>
        </w:pBdr>
        <w:pStyle w:val="Heading2"/>
        <w:jc w:val="left"/>
        <w:spacing w:lineRule="auto"/>
      </w:pPr>
      <w:r>
        <w:rPr>
          <w:color w:val="5f6a4a"/>
          <w:rFonts w:ascii="Helvetica" w:hAnsi="Helvetica"/>
          <w:sz w:val="30"/>
        </w:rPr>
        <w:t xml:space="preserve">4.15. Per tancar</w:t>
      </w:r>
    </w:p>
    <w:p>
      <w:pPr>
        <w:jc w:val="left"/>
        <w:widowControl/>
        <w:spacing w:before="0" w:after="100" w:line="231" w:lineRule="auto"/>
      </w:pPr>
      <w:r>
        <w:rPr>
          <w:color w:val="373a36"/>
          <w:rFonts w:ascii="Georgia" w:hAnsi="Georgia"/>
          <w:sz w:val="22"/>
        </w:rPr>
        <w:t xml:space="preserve">Les ciutats industrials van créixer per dues forces alhora: el camp expulsava, pels tancaments i després per la fam d'Irlanda, i la ciutat atreia, amb salaris que a Lancashire doblaven els del camp. Alhora, la transició demogràfica feia créixer la població de tot Europa, perquè la mortalitat baixava dècades abans que la natalitat. Aquella gent es va amuntegar en barris sense clavegueres, on l'edat mitjana de defunció era de 20 anys a Manchester contra 39 al Rutland rural. L'Estat va començar a mesurar-ho el 1842 amb una teoria falsa i unes mesures encertades, i el 1854 John Snow va assenyalar amb un mapa la causa del còlera, l'aigua, tot i que les autoritats van trigar dècades a creure'l.</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Engels diu que a la pobresa se li assigna un territori apartat de la vista de qui viu bé. Si això fos igual de cert avui, com ho comprovaries?</w:t>
      </w:r>
    </w:p>
    <w:p>
      <w:pPr>
        <w:keepNext/>
        <w:keepLines/>
        <w:pStyle w:val="Heading1"/>
        <w:jc w:val="left"/>
        <w:spacing w:lineRule="auto"/>
      </w:pPr>
      <w:r>
        <w:rPr>
          <w:color w:val="373a36"/>
          <w:rFonts w:ascii="Helvetica" w:hAnsi="Helvetica"/>
          <w:sz w:val="40"/>
        </w:rPr>
        <w:t xml:space="preserve">Sessió 5 · La nova societat de classes: burgesia i proletariat</w:t>
      </w:r>
    </w:p>
    <w:p>
      <w:pPr>
        <w:jc w:val="left"/>
        <w:spacing w:lineRule="auto"/>
      </w:pPr>
      <w:r>
        <w:rPr>
          <w:color w:val="5b5e58"/>
          <w:rFonts w:ascii="Helvetica" w:hAnsi="Helvetica"/>
          <w:sz w:val="22"/>
          <w:i/>
        </w:rPr>
        <w:t xml:space="preserve">El 1842 el Parlament britànic va prohibir que les dones baixessin a la mina. Qui va suavitzar la llei, a la Cambra dels Lords, va ser un propietari de mines.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LA RIQUESA I QUI SE LA QUEDA?</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et pregunten de quina classe social ets, què mires per respondre: quant guanya la teva família, la feina que fa, els estudis que té o el barri on viu? Quina d'aquestes coses creus que pesa més de debò?</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Imagina dues persones que cobren exactament el mateix: una és propietària d'un petit taller i l'altra hi treballa. Són de la mateixa classe social? Per què?</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sentit mai la frase «si t'esforces, arribes on vulguis»? Qui te l'ha dita, i què creus que sabia de la teva situació qui te la deia?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èxode rural · transició demogràfica · mortalitat · natalitat.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quantes hores treballa Betty Harris, quant cobra i amb quin equip arrossega el carbó?</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Aquest text és una declaració recollida per una comissió del Parlament, no un escrit d'ella. Qui li fa les preguntes, què en vol treure, i com et fa llegir això el que hi diu?</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3 vas veure que la fàbrica té amo perquè la màquina té preu. Fes servir aquella idea per explicar què separa exactament la burgesia del proletariat.</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Es diu que en una societat de classes qualsevol pot pujar si s'esforça. Quines coses hauries de saber, i de qui, per comprovar si això és cert avui?</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A l'Antic Règim, la teva posició te la donava el naixement i no hi havia gaire a fer: eres del braç que eres. La societat industrial funciona amb una regla diferent, i sobre el paper és millor. Aquí la posició te la dona el que tens.</w:t>
      </w:r>
    </w:p>
    <w:p>
      <w:pPr>
        <w:jc w:val="left"/>
        <w:widowControl/>
        <w:spacing w:before="0" w:after="100" w:line="231" w:lineRule="auto"/>
      </w:pPr>
      <w:r>
        <w:rPr>
          <w:color w:val="373a36"/>
          <w:rFonts w:ascii="Georgia" w:hAnsi="Georgia"/>
          <w:sz w:val="22"/>
        </w:rPr>
        <w:t xml:space="preserve">El problema comença quan mires qui tenia les coses i qui feia les lleis.</w:t>
      </w:r>
    </w:p>
    <w:p>
      <w:pPr>
        <w:keepNext/>
        <w:keepLines/>
        <w:pBdr>
          <w:bottom w:val="single" w:sz="4" w:space="4" w:color="E0DCD2"/>
        </w:pBdr>
        <w:pStyle w:val="Heading2"/>
        <w:jc w:val="left"/>
        <w:spacing w:lineRule="auto"/>
      </w:pPr>
      <w:r>
        <w:rPr>
          <w:color w:val="5f6a4a"/>
          <w:rFonts w:ascii="Helvetica" w:hAnsi="Helvetica"/>
          <w:sz w:val="30"/>
        </w:rPr>
        <w:t xml:space="preserve">5.4. Dues classes i una sola diferència</w:t>
      </w:r>
    </w:p>
    <w:p>
      <w:pPr>
        <w:jc w:val="left"/>
        <w:widowControl/>
        <w:spacing w:before="0" w:after="100" w:line="231" w:lineRule="auto"/>
      </w:pPr>
      <w:r>
        <w:rPr>
          <w:color w:val="373a36"/>
          <w:rFonts w:ascii="Georgia" w:hAnsi="Georgia"/>
          <w:sz w:val="22"/>
        </w:rPr>
        <w:t xml:space="preserve">Els dos noms que fem servir per a la societat nova són burgesia i proletariat. En la definició de Karl Marx, la que faràs servir aquí, el que els separa és una sola cosa. No és quants diners guanyes: és si ets propietari d'allò amb què es produeix.</w:t>
      </w:r>
    </w:p>
    <w:p>
      <w:pPr>
        <w:jc w:val="left"/>
        <w:widowControl/>
        <w:spacing w:before="0" w:after="100" w:line="231" w:lineRule="auto"/>
      </w:pPr>
      <w:r>
        <w:rPr>
          <w:color w:val="373a36"/>
          <w:rFonts w:ascii="Georgia" w:hAnsi="Georgia"/>
          <w:sz w:val="22"/>
        </w:rPr>
        <w:t xml:space="preserve">Aquest «allò» té nom: els mitjans de producció. Recorda la sessió 3: quan una filadora costava sis lliures, la podies tenir a casa. Quan va costar més del que una família reunia en anys, qui la comprava i qui la feia anar van deixar de ser la mateixa persona. Aquella separació és la que crea les dues classes, i per això la frontera no passa pel sou sinó per l'escriptura de propietat.</w:t>
      </w:r>
    </w:p>
    <w:p>
      <w:pPr>
        <w:jc w:val="left"/>
        <w:widowControl/>
        <w:spacing w:before="0" w:after="100" w:line="231" w:lineRule="auto"/>
      </w:pPr>
      <w:r>
        <w:rPr>
          <w:color w:val="373a36"/>
          <w:rFonts w:ascii="Georgia" w:hAnsi="Georgia"/>
          <w:sz w:val="22"/>
        </w:rPr>
        <w:t xml:space="preserve">Un enginyer ben pagat i un teixidor mal pagat són tots dos assalariats: cap dels dos no és amo de la fàbrica. Un fabricant arruïnat continua sent burgès mentre conservi la fàbrica. Sona estrany, i és exactament el sentit que Marx dona al terme.</w:t>
      </w:r>
    </w:p>
    <w:p>
      <w:pPr>
        <w:keepNext/>
        <w:keepLines/>
        <w:pBdr>
          <w:bottom w:val="single" w:sz="4" w:space="4" w:color="E0DCD2"/>
        </w:pBdr>
        <w:pStyle w:val="Heading2"/>
        <w:jc w:val="left"/>
        <w:spacing w:lineRule="auto"/>
      </w:pPr>
      <w:r>
        <w:rPr>
          <w:color w:val="5f6a4a"/>
          <w:rFonts w:ascii="Helvetica" w:hAnsi="Helvetica"/>
          <w:sz w:val="30"/>
        </w:rPr>
        <w:t xml:space="preserve">5.5. Al mig hi creix un món nou</w:t>
      </w:r>
    </w:p>
    <w:p>
      <w:pPr>
        <w:jc w:val="left"/>
        <w:widowControl/>
        <w:spacing w:before="0" w:after="100" w:line="231" w:lineRule="auto"/>
      </w:pPr>
      <w:r>
        <w:rPr>
          <w:color w:val="373a36"/>
          <w:rFonts w:ascii="Georgia" w:hAnsi="Georgia"/>
          <w:sz w:val="22"/>
        </w:rPr>
        <w:t xml:space="preserve">Dalt de tot hi ha l'</w:t>
      </w:r>
      <w:r>
        <w:rPr>
          <w:color w:val="373a36"/>
          <w:rFonts w:ascii="Georgia" w:hAnsi="Georgia"/>
          <w:sz w:val="22"/>
          <w:b/>
        </w:rPr>
        <w:t xml:space="preserve">alta burgesia</w:t>
      </w:r>
      <w:r>
        <w:rPr>
          <w:color w:val="373a36"/>
          <w:rFonts w:ascii="Georgia" w:hAnsi="Georgia"/>
          <w:sz w:val="22"/>
        </w:rPr>
        <w:t xml:space="preserve">, la dels amos de fàbrica i els banquers. Entre ella i el proletariat no hi ha un buit. Hi ha les classes mitjanes, i creixen molt de pressa perquè la societat industrial les necessita. Una fàbrica vol comptables; un ferrocarril, enginyers i caps d'estació; una ciutat que es dobla, mestres, metges, botiguers i policies.</w:t>
      </w:r>
    </w:p>
    <w:p>
      <w:pPr>
        <w:jc w:val="left"/>
        <w:widowControl/>
        <w:spacing w:before="0" w:after="100" w:line="231" w:lineRule="auto"/>
      </w:pPr>
      <w:r>
        <w:rPr>
          <w:color w:val="373a36"/>
          <w:rFonts w:ascii="Georgia" w:hAnsi="Georgia"/>
          <w:sz w:val="22"/>
        </w:rPr>
        <w:t xml:space="preserve">Molta d'aquesta gent viu del sou, com els obrers, però no s'hi identifica gens. Es vesteix diferent, treballa amb la ploma i no amb les mans, i sobretot té una cosa que a la fàbrica no hi és: un camí. La seva aposta és l'escola per als fills. Aquest és el públic natural del llibre que trobaràs al «Desmuntant un tòpic».</w:t>
      </w:r>
    </w:p>
    <w:p>
      <w:pPr>
        <w:jc w:val="left"/>
        <w:widowControl/>
        <w:spacing w:before="0" w:after="100" w:line="231" w:lineRule="auto"/>
      </w:pPr>
      <w:r>
        <w:rPr>
          <w:color w:val="373a36"/>
          <w:rFonts w:ascii="Georgia" w:hAnsi="Georgia"/>
          <w:sz w:val="22"/>
        </w:rPr>
        <w:t xml:space="preserve">I aquí la definició per propietat trontolla. Amb la regla de Marx, un comptable assalariat seria proletari i un botiguer amo de la botiga, burgès; però cap dels dos no viu ni pensa com un teixidor ni com un banquer. Per descriure les classes mitjanes cal mirar també la formació, la feina i la manera de viure, i és justament aquí on la frontera entre les dues classes es fa borrosa.</w:t>
      </w:r>
    </w:p>
    <w:p>
      <w:pPr>
        <w:keepNext/>
        <w:keepLines/>
        <w:pBdr>
          <w:bottom w:val="single" w:sz="4" w:space="4" w:color="E0DCD2"/>
        </w:pBdr>
        <w:pStyle w:val="Heading2"/>
        <w:jc w:val="left"/>
        <w:spacing w:lineRule="auto"/>
      </w:pPr>
      <w:r>
        <w:rPr>
          <w:color w:val="5f6a4a"/>
          <w:rFonts w:ascii="Helvetica" w:hAnsi="Helvetica"/>
          <w:sz w:val="30"/>
        </w:rPr>
        <w:t xml:space="preserve">5.6. Qui hi havia realment a la fàbrica</w:t>
      </w:r>
    </w:p>
    <w:p>
      <w:pPr>
        <w:jc w:val="left"/>
        <w:widowControl/>
        <w:spacing w:before="0" w:after="100" w:line="231" w:lineRule="auto"/>
      </w:pPr>
      <w:r>
        <w:rPr>
          <w:color w:val="373a36"/>
          <w:rFonts w:ascii="Georgia" w:hAnsi="Georgia"/>
          <w:sz w:val="22"/>
        </w:rPr>
        <w:t xml:space="preserve">Ara la part que sovint s'oblida. La mà d'obra industrial dels primers temps era, en bona part, de dones i de criatures.</w:t>
      </w:r>
    </w:p>
    <w:p>
      <w:pPr>
        <w:jc w:val="left"/>
        <w:widowControl/>
        <w:spacing w:before="0" w:after="100" w:line="231" w:lineRule="auto"/>
      </w:pPr>
      <w:r>
        <w:rPr>
          <w:color w:val="373a36"/>
          <w:rFonts w:ascii="Georgia" w:hAnsi="Georgia"/>
          <w:sz w:val="22"/>
        </w:rPr>
        <w:t xml:space="preserve">Les xifres són d'època i són tossudes. El </w:t>
      </w:r>
      <w:r>
        <w:rPr>
          <w:color w:val="373a36"/>
          <w:rFonts w:ascii="Georgia" w:hAnsi="Georgia"/>
          <w:sz w:val="22"/>
          <w:shd w:val="clear" w:fill="BFC5AE"/>
        </w:rPr>
        <w:t xml:space="preserve">1788</w:t>
      </w:r>
      <w:r>
        <w:rPr>
          <w:color w:val="373a36"/>
          <w:rFonts w:ascii="Georgia" w:hAnsi="Georgia"/>
          <w:sz w:val="22"/>
        </w:rPr>
        <w:t xml:space="preserve">, a Anglaterra i Escòcia, dos terços dels treballadors de </w:t>
      </w:r>
      <w:r>
        <w:rPr>
          <w:color w:val="373a36"/>
          <w:rFonts w:ascii="Georgia" w:hAnsi="Georgia"/>
          <w:sz w:val="22"/>
          <w:shd w:val="clear" w:fill="BFC5AE"/>
        </w:rPr>
        <w:t xml:space="preserve">143 filatures de cotó mogudes per aigua eren nens</w:t>
      </w:r>
      <w:r>
        <w:rPr>
          <w:color w:val="373a36"/>
          <w:rFonts w:ascii="Georgia" w:hAnsi="Georgia"/>
          <w:sz w:val="22"/>
        </w:rPr>
        <w:t xml:space="preserve">. Un salari infantil valia entre el </w:t>
      </w:r>
      <w:r>
        <w:rPr>
          <w:color w:val="373a36"/>
          <w:rFonts w:ascii="Georgia" w:hAnsi="Georgia"/>
          <w:sz w:val="22"/>
          <w:shd w:val="clear" w:fill="BFC5AE"/>
        </w:rPr>
        <w:t xml:space="preserve">10% i el 20% del d'un home adult</w:t>
      </w:r>
      <w:r>
        <w:rPr>
          <w:color w:val="373a36"/>
          <w:rFonts w:ascii="Georgia" w:hAnsi="Georgia"/>
          <w:sz w:val="22"/>
        </w:rPr>
        <w:t xml:space="preserve">, cosa que ajuda molt a entendre per què se'ls contractava. I el </w:t>
      </w:r>
      <w:r>
        <w:rPr>
          <w:color w:val="373a36"/>
          <w:rFonts w:ascii="Georgia" w:hAnsi="Georgia"/>
          <w:sz w:val="22"/>
          <w:shd w:val="clear" w:fill="BFC5AE"/>
        </w:rPr>
        <w:t xml:space="preserve">1841</w:t>
      </w:r>
      <w:r>
        <w:rPr>
          <w:color w:val="373a36"/>
          <w:rFonts w:ascii="Georgia" w:hAnsi="Georgia"/>
          <w:sz w:val="22"/>
        </w:rPr>
        <w:t xml:space="preserve"> hi havia unes </w:t>
      </w:r>
      <w:r>
        <w:rPr>
          <w:color w:val="373a36"/>
          <w:rFonts w:ascii="Georgia" w:hAnsi="Georgia"/>
          <w:sz w:val="22"/>
          <w:shd w:val="clear" w:fill="BFC5AE"/>
        </w:rPr>
        <w:t xml:space="preserve">216.000 persones treballant a les mines britàniques</w:t>
      </w:r>
      <w:r>
        <w:rPr>
          <w:color w:val="373a36"/>
          <w:rFonts w:ascii="Georgia" w:hAnsi="Georgia"/>
          <w:sz w:val="22"/>
        </w:rPr>
        <w:t xml:space="preserve">, on dones i criatures baixaven onze o dotze hores al dia i cobraven menys que els homes.</w:t>
      </w:r>
    </w:p>
    <w:p>
      <w:pPr>
        <w:jc w:val="left"/>
        <w:widowControl/>
        <w:spacing w:before="0" w:after="100" w:line="231" w:lineRule="auto"/>
      </w:pPr>
      <w:r>
        <w:rPr>
          <w:color w:val="373a36"/>
          <w:rFonts w:ascii="Georgia" w:hAnsi="Georgia"/>
          <w:sz w:val="22"/>
        </w:rPr>
        <w:t xml:space="preserve">Els més petits feien de </w:t>
      </w:r>
      <w:r>
        <w:rPr>
          <w:color w:val="373a36"/>
          <w:rFonts w:ascii="Georgia" w:hAnsi="Georgia"/>
          <w:sz w:val="22"/>
        </w:rPr>
        <w:t xml:space="preserve">trappers</w:t>
      </w:r>
      <w:r>
        <w:rPr>
          <w:color w:val="373a36"/>
          <w:rFonts w:ascii="Georgia" w:hAnsi="Georgia"/>
          <w:sz w:val="22"/>
        </w:rPr>
        <w:t xml:space="preserve">: seien al costat d'una porta de ventilació i l'obrien i la tancaven quan passava un vagó. Alguns tenien cinc o sis anys.</w:t>
      </w:r>
    </w:p>
    <w:p>
      <w:pPr>
        <w:keepNext/>
        <w:keepLines/>
        <w:pBdr>
          <w:bottom w:val="single" w:sz="4" w:space="4" w:color="E0DCD2"/>
        </w:pBdr>
        <w:pStyle w:val="Heading2"/>
        <w:jc w:val="left"/>
        <w:spacing w:lineRule="auto"/>
      </w:pPr>
      <w:r>
        <w:rPr>
          <w:color w:val="5f6a4a"/>
          <w:rFonts w:ascii="Helvetica" w:hAnsi="Helvetica"/>
          <w:sz w:val="30"/>
        </w:rPr>
        <w:t xml:space="preserve">5.7. Betty Harris, trenta-set anys</w:t>
      </w:r>
    </w:p>
    <w:p>
      <w:pPr>
        <w:jc w:val="left"/>
        <w:widowControl/>
        <w:spacing w:before="0" w:after="100" w:line="231" w:lineRule="auto"/>
      </w:pPr>
      <w:r>
        <w:rPr>
          <w:color w:val="373a36"/>
          <w:rFonts w:ascii="Georgia" w:hAnsi="Georgia"/>
          <w:sz w:val="22"/>
        </w:rPr>
        <w:t xml:space="preserve">A L'Arxiu hi ha la declaració que una dona va fer davant d'una comissió parlamentària el 1842. Llegeix-la sencera abans de continuar, perquè el que hi diu de passada és tan important com el que hi diu de front: que no sap ni llegir ni escriure, que va arrossegar carbó estant embarassada, que coneix una dona que va parir i va tornar a la feina abans d'acabar la setmana, i que el marit li ha pegat moltes vegades per no estar a punt.</w:t>
      </w:r>
    </w:p>
    <w:p>
      <w:pPr>
        <w:jc w:val="center"/>
        <w:spacing w:lineRule="auto"/>
      </w:pPr>
      <w:r>
        <w:rPr/>
        <w:drawing>
          <wp:inline distB="0" distL="0" distR="0" distT="0">
            <wp:extent cx="3810000" cy="2462893"/>
            <wp:effectExtent b="0" l="0" r="0" t="0"/>
            <wp:docPr id="6" name="image-GmEg13aioCnjF0FwgI6_P.jpeg"/>
            <a:graphic>
              <a:graphicData uri="http://schemas.openxmlformats.org/drawingml/2006/picture">
                <pic:pic>
                  <pic:nvPicPr>
                    <pic:cNvPr id="6" name="image-GmEg13aioCnjF0FwgI6_P.jpeg" descr="Gravat del 1835 de l'interior d'una sala de telers mecànics: dues fileres llargues de telers connectats per corretges a un eix que travessa el sostre, dones amb vestits llargs i còfies treballant a gairebé cada teler, un home amb barret de copa i abric dret al passadís del mig i una noia agenollada davant d'una màquina."/>
                    <pic:cNvPicPr/>
                  </pic:nvPicPr>
                  <pic:blipFill>
                    <a:blip r:embed="rId11" cstate="print"/>
                    <a:srcRect b="0" l="0" r="0" t="0"/>
                    <a:stretch>
                      <a:fillRect/>
                    </a:stretch>
                  </pic:blipFill>
                  <pic:spPr>
                    <a:xfrm>
                      <a:off x="0" y="0"/>
                      <a:ext cx="3810000" cy="2462893"/>
                    </a:xfrm>
                    <a:prstGeom prst="rect"/>
                  </pic:spPr>
                </pic:pic>
              </a:graphicData>
            </a:graphic>
          </wp:inline>
        </w:drawing>
      </w:r>
    </w:p>
    <w:p>
      <w:pPr>
        <w:jc w:val="center"/>
        <w:spacing w:lineRule="auto"/>
      </w:pPr>
      <w:r>
        <w:rPr>
          <w:color w:val="5b5e58"/>
          <w:rFonts w:ascii="Helvetica" w:hAnsi="Helvetica"/>
          <w:sz w:val="20"/>
        </w:rPr>
        <w:t xml:space="preserve">Sala de telers mecànics, 1835. Compta qui treballa i qui mira, i segueix amb el dit l'eix que travessa el sostre. — Thomas Allom (dibuix) i J. Tingle (gravat), a E. Baines, History of the Cotton Manufacture (1835) · Wikimedia Commons · Domini públic</w:t>
      </w:r>
    </w:p>
    <w:p>
      <w:pPr>
        <w:jc w:val="center"/>
        <w:spacing w:lineRule="auto"/>
      </w:pPr>
      <w:r>
        <w:rPr/>
        <w:drawing>
          <wp:inline distB="0" distL="0" distR="0" distT="0">
            <wp:extent cx="3705225" cy="2855832"/>
            <wp:effectExtent b="0" l="0" r="0" t="0"/>
            <wp:docPr id="7" name="image-9oaY76FEg_Ymr6P7Z0Btk.jpeg"/>
            <a:graphic>
              <a:graphicData uri="http://schemas.openxmlformats.org/drawingml/2006/picture">
                <pic:pic>
                  <pic:nvPicPr>
                    <pic:cNvPr id="7" name="image-9oaY76FEg_Ymr6P7Z0Btk.jpeg" descr="Gravat en blanc i negre d'una dona doblegada per la cintura que camina carregant a l'esquena un cistell gran ple de carbó, subjectat amb una corretja que li passa pel front"/>
                    <pic:cNvPicPr/>
                  </pic:nvPicPr>
                  <pic:blipFill>
                    <a:blip r:embed="rId12" cstate="print"/>
                    <a:srcRect b="0" l="0" r="0" t="0"/>
                    <a:stretch>
                      <a:fillRect/>
                    </a:stretch>
                  </pic:blipFill>
                  <pic:spPr>
                    <a:xfrm>
                      <a:off x="0" y="0"/>
                      <a:ext cx="3705225" cy="2855832"/>
                    </a:xfrm>
                    <a:prstGeom prst="rect"/>
                  </pic:spPr>
                </pic:pic>
              </a:graphicData>
            </a:graphic>
          </wp:inline>
        </w:drawing>
      </w:r>
    </w:p>
    <w:p>
      <w:pPr>
        <w:jc w:val="center"/>
        <w:spacing w:lineRule="auto"/>
      </w:pPr>
      <w:r>
        <w:rPr>
          <w:color w:val="5b5e58"/>
          <w:rFonts w:ascii="Helvetica" w:hAnsi="Helvetica"/>
          <w:sz w:val="20"/>
        </w:rPr>
        <w:t xml:space="preserve">Il·lustració de l'informe parlamentari del 1842: una dona puja carbó a l'esquena. Compara-la amb el que explica Betty Harris de la seva feina. — Anònim, informe de la comissió sobre el treball infantil (1842) · Wikimedia Commons · Domini públic</w:t>
      </w:r>
    </w:p>
    <w:p>
      <w:pPr>
        <w:jc w:val="left"/>
        <w:widowControl/>
        <w:spacing w:before="0" w:after="100" w:line="231" w:lineRule="auto"/>
      </w:pPr>
      <w:r>
        <w:rPr>
          <w:color w:val="373a36"/>
          <w:rFonts w:ascii="Georgia" w:hAnsi="Georgia"/>
          <w:sz w:val="22"/>
        </w:rPr>
        <w:t xml:space="preserve">Quatre anys abans, el </w:t>
      </w:r>
      <w:r>
        <w:rPr>
          <w:color w:val="373a36"/>
          <w:rFonts w:ascii="Georgia" w:hAnsi="Georgia"/>
          <w:sz w:val="22"/>
          <w:shd w:val="clear" w:fill="BFC5AE"/>
        </w:rPr>
        <w:t xml:space="preserve">1838</w:t>
      </w:r>
      <w:r>
        <w:rPr>
          <w:color w:val="373a36"/>
          <w:rFonts w:ascii="Georgia" w:hAnsi="Georgia"/>
          <w:sz w:val="22"/>
        </w:rPr>
        <w:t xml:space="preserve">, un aiguat havia inundat el conducte de ventilació de la mina de Huskar, a Silkstone, i hi van morir </w:t>
      </w:r>
      <w:r>
        <w:rPr>
          <w:color w:val="373a36"/>
          <w:rFonts w:ascii="Georgia" w:hAnsi="Georgia"/>
          <w:sz w:val="22"/>
          <w:shd w:val="clear" w:fill="BFC5AE"/>
        </w:rPr>
        <w:t xml:space="preserve">26 criatures</w:t>
      </w:r>
      <w:r>
        <w:rPr>
          <w:color w:val="373a36"/>
          <w:rFonts w:ascii="Georgia" w:hAnsi="Georgia"/>
          <w:sz w:val="22"/>
        </w:rPr>
        <w:t xml:space="preserve">: onze nenes de vuit a setze anys i quinze nens. Allò va ser el que va obligar el país a mirar. El </w:t>
      </w:r>
      <w:r>
        <w:rPr>
          <w:color w:val="373a36"/>
          <w:rFonts w:ascii="Georgia" w:hAnsi="Georgia"/>
          <w:sz w:val="22"/>
          <w:shd w:val="clear" w:fill="BFC5AE"/>
        </w:rPr>
        <w:t xml:space="preserve">1840</w:t>
      </w:r>
      <w:r>
        <w:rPr>
          <w:color w:val="373a36"/>
          <w:rFonts w:ascii="Georgia" w:hAnsi="Georgia"/>
          <w:sz w:val="22"/>
        </w:rPr>
        <w:t xml:space="preserve">, a proposta de Lord Ashley, diputat als Comuns, es va crear una comissió reial que va recórrer les mines recollint declaracions com la de Betty Harris, de vegades contra la voluntat dels propietaris, i el maig del </w:t>
      </w:r>
      <w:r>
        <w:rPr>
          <w:color w:val="373a36"/>
          <w:rFonts w:ascii="Georgia" w:hAnsi="Georgia"/>
          <w:sz w:val="22"/>
          <w:shd w:val="clear" w:fill="BFC5AE"/>
        </w:rPr>
        <w:t xml:space="preserve">1842</w:t>
      </w:r>
      <w:r>
        <w:rPr>
          <w:color w:val="373a36"/>
          <w:rFonts w:ascii="Georgia" w:hAnsi="Georgia"/>
          <w:sz w:val="22"/>
        </w:rPr>
        <w:t xml:space="preserve"> en va publicar l'informe amb il·lustracions.</w:t>
      </w:r>
    </w:p>
    <w:p>
      <w:pPr>
        <w:keepNext/>
        <w:keepLines/>
        <w:pBdr>
          <w:bottom w:val="single" w:sz="4" w:space="4" w:color="E0DCD2"/>
        </w:pBdr>
        <w:pStyle w:val="Heading2"/>
        <w:jc w:val="left"/>
        <w:spacing w:lineRule="auto"/>
      </w:pPr>
      <w:r>
        <w:rPr>
          <w:color w:val="5f6a4a"/>
          <w:rFonts w:ascii="Helvetica" w:hAnsi="Helvetica"/>
          <w:sz w:val="30"/>
        </w:rPr>
        <w:t xml:space="preserve">5.8. La mateixa ciutat, dues vides</w:t>
      </w:r>
    </w:p>
    <w:p>
      <w:pPr>
        <w:jc w:val="left"/>
        <w:widowControl/>
        <w:spacing w:before="0" w:after="100" w:line="231" w:lineRule="auto"/>
      </w:pPr>
      <w:r>
        <w:rPr>
          <w:color w:val="373a36"/>
          <w:rFonts w:ascii="Georgia" w:hAnsi="Georgia"/>
          <w:sz w:val="22"/>
        </w:rPr>
        <w:t xml:space="preserve">Amb això ja es pot respondre la pregunta de com es viu i com es mor segons la classe.</w:t>
      </w:r>
    </w:p>
    <w:p>
      <w:pPr>
        <w:jc w:val="left"/>
        <w:widowControl/>
        <w:spacing w:before="0" w:after="100" w:line="231" w:lineRule="auto"/>
      </w:pPr>
      <w:r>
        <w:rPr>
          <w:color w:val="373a36"/>
          <w:rFonts w:ascii="Georgia" w:hAnsi="Georgia"/>
          <w:sz w:val="22"/>
        </w:rPr>
        <w:t xml:space="preserve">Una família burgesa i una d'obrera vivien a la mateixa ciutat i no compartien res. Els fills de la primera anaven a escola fins ben grans, perquè es podien permetre que no aportessin diners; els de la segona entraven a la filatura o a la mina als sis o set anys, perquè aquell 10% o 20% del salari d'un adult era la diferència entre menjar i no menjar. La primera vivia en un barri on hi havia clavegueres; la segona, en un dels que Engels descrivia la sessió passada, apartats de la vista de qui vivia bé. I la mort tampoc no hi queia igual. L'informe Chadwick que vas veure allà separa els morts del 1838 a Whitechapel, el districte obrer de Londres, per la feina de la família: l'edat mitjana de defunció era de 45 anys en la dels senyors i les professions liberals, de 27 en la dels comerciants i de 22 en la dels artesans, els criats i els jornalers. Al mateix barri, entre una classe i l'altra hi havia més de vint anys de diferència.</w:t>
      </w:r>
    </w:p>
    <w:p>
      <w:pPr>
        <w:jc w:val="left"/>
        <w:widowControl/>
        <w:spacing w:before="0" w:after="100" w:line="231" w:lineRule="auto"/>
      </w:pPr>
      <w:r>
        <w:rPr>
          <w:color w:val="373a36"/>
          <w:rFonts w:ascii="Georgia" w:hAnsi="Georgia"/>
          <w:sz w:val="22"/>
        </w:rPr>
        <w:t xml:space="preserve">La mobilitat social era, doncs, una qüestió de temps i de diners: pujar demanava anys d'escola que només podia pagar qui ja no els necessitava.</w:t>
      </w:r>
    </w:p>
    <w:p>
      <w:pPr>
        <w:keepNext/>
        <w:keepLines/>
        <w:pBdr>
          <w:bottom w:val="single" w:sz="4" w:space="4" w:color="E0DCD2"/>
        </w:pBdr>
        <w:pStyle w:val="Heading2"/>
        <w:jc w:val="left"/>
        <w:spacing w:lineRule="auto"/>
      </w:pPr>
      <w:r>
        <w:rPr>
          <w:color w:val="5f6a4a"/>
          <w:rFonts w:ascii="Helvetica" w:hAnsi="Helvetica"/>
          <w:sz w:val="30"/>
        </w:rPr>
        <w:t xml:space="preserve">5.9. Qui va escriure la llei</w:t>
      </w:r>
    </w:p>
    <w:p>
      <w:pPr>
        <w:jc w:val="left"/>
        <w:widowControl/>
        <w:spacing w:before="0" w:after="100" w:line="231" w:lineRule="auto"/>
      </w:pPr>
      <w:r>
        <w:rPr>
          <w:color w:val="373a36"/>
          <w:rFonts w:ascii="Georgia" w:hAnsi="Georgia"/>
          <w:sz w:val="22"/>
        </w:rPr>
        <w:t xml:space="preserve">Val la pena saber com va convèncer, aquell informe. El va compilar Richard Henry Horne, portava les declaracions personals dels miners i, sobretot, portava il·lustracions, moltes de Margaret Gillies. La societat victoriana es va escandalitzar en veure dibuixades criatures de cinc i sis anys treballant sota terra.</w:t>
      </w:r>
    </w:p>
    <w:p>
      <w:pPr>
        <w:jc w:val="left"/>
        <w:widowControl/>
        <w:spacing w:before="0" w:after="100" w:line="231" w:lineRule="auto"/>
      </w:pPr>
      <w:r>
        <w:rPr>
          <w:color w:val="373a36"/>
          <w:rFonts w:ascii="Georgia" w:hAnsi="Georgia"/>
          <w:sz w:val="22"/>
        </w:rPr>
        <w:t xml:space="preserve">L'informe va acabar en llei el mateix any. La llei de mines del </w:t>
      </w:r>
      <w:r>
        <w:rPr>
          <w:color w:val="373a36"/>
          <w:rFonts w:ascii="Georgia" w:hAnsi="Georgia"/>
          <w:sz w:val="22"/>
          <w:shd w:val="clear" w:fill="BFC5AE"/>
        </w:rPr>
        <w:t xml:space="preserve">1842</w:t>
      </w:r>
      <w:r>
        <w:rPr>
          <w:color w:val="373a36"/>
          <w:rFonts w:ascii="Georgia" w:hAnsi="Georgia"/>
          <w:sz w:val="22"/>
        </w:rPr>
        <w:t xml:space="preserve"> va prohibir que les dones i les nenes, de qualsevol edat, treballessin sota terra, i va fixar en deu anys l'edat mínima per als nois.</w:t>
      </w:r>
    </w:p>
    <w:p>
      <w:pPr>
        <w:jc w:val="left"/>
        <w:widowControl/>
        <w:spacing w:before="0" w:after="100" w:line="231" w:lineRule="auto"/>
      </w:pPr>
      <w:r>
        <w:rPr>
          <w:color w:val="373a36"/>
          <w:rFonts w:ascii="Georgia" w:hAnsi="Georgia"/>
          <w:sz w:val="22"/>
        </w:rPr>
        <w:t xml:space="preserve">I aquí hi ha el detall que hauries de recordar de tota la sessió. Quan el projecte va arribar a la Cambra dels Lords, qui el va combatre i el va aconseguir suavitzar va ser Lord Londonderry, que era propietari de mines de carbó. No calia amagar-ho ni disfressar-ho: el Parlament britànic estava organitzat per classes, amb la Cambra dels Lords reservada a l'aristocràcia hereditària i la dels Comuns elegida només pels homes que tenien propietats. Els Lords van ser gairebé només aristòcrates hereditaris fins al </w:t>
      </w:r>
      <w:r>
        <w:rPr>
          <w:color w:val="373a36"/>
          <w:rFonts w:ascii="Georgia" w:hAnsi="Georgia"/>
          <w:sz w:val="22"/>
          <w:shd w:val="clear" w:fill="BFC5AE"/>
        </w:rPr>
        <w:t xml:space="preserve">1958</w:t>
      </w:r>
      <w:r>
        <w:rPr>
          <w:color w:val="373a36"/>
          <w:rFonts w:ascii="Georgia" w:hAnsi="Georgia"/>
          <w:sz w:val="22"/>
        </w:rPr>
        <w:t xml:space="preserve">, quan hi van entrar els primers membres vitalicis, i la gran majoria dels hereditaris no en van perdre el seient fins al 1999.</w:t>
      </w:r>
    </w:p>
    <w:p>
      <w:pPr>
        <w:jc w:val="left"/>
        <w:widowControl/>
        <w:spacing w:before="0" w:after="100" w:line="231" w:lineRule="auto"/>
      </w:pPr>
      <w:r>
        <w:rPr>
          <w:color w:val="373a36"/>
          <w:rFonts w:ascii="Georgia" w:hAnsi="Georgia"/>
          <w:sz w:val="22"/>
        </w:rPr>
        <w:t xml:space="preserve">O sigui que la societat nova, la que ja no s'organitzava pel naixement, encara la governava una cambra que s'heretava.</w:t>
      </w:r>
    </w:p>
    <w:p>
      <w:pPr>
        <w:keepNext/>
        <w:keepLines/>
        <w:pBdr>
          <w:bottom w:val="single" w:sz="4" w:space="4" w:color="E0DCD2"/>
        </w:pBdr>
        <w:pStyle w:val="Heading2"/>
        <w:jc w:val="left"/>
        <w:spacing w:lineRule="auto"/>
      </w:pPr>
      <w:r>
        <w:rPr>
          <w:color w:val="5f6a4a"/>
          <w:rFonts w:ascii="Helvetica" w:hAnsi="Helvetica"/>
          <w:sz w:val="30"/>
        </w:rPr>
        <w:t xml:space="preserve">5.10. El que ve ara</w:t>
      </w:r>
    </w:p>
    <w:p>
      <w:pPr>
        <w:jc w:val="left"/>
        <w:widowControl/>
        <w:spacing w:before="0" w:after="100" w:line="231" w:lineRule="auto"/>
      </w:pPr>
      <w:r>
        <w:rPr>
          <w:color w:val="373a36"/>
          <w:rFonts w:ascii="Georgia" w:hAnsi="Georgia"/>
          <w:sz w:val="22"/>
        </w:rPr>
        <w:t xml:space="preserve">Tenim, doncs, dues classes definides per la propietat, una franja intermèdia que creix, i unes lleis que arriben tard i retallades perquè les escriuen els mateixos que en surten perjudicats.</w:t>
      </w:r>
    </w:p>
    <w:p>
      <w:pPr>
        <w:jc w:val="left"/>
        <w:widowControl/>
        <w:spacing w:before="0" w:after="100" w:line="231" w:lineRule="auto"/>
      </w:pPr>
      <w:r>
        <w:rPr>
          <w:color w:val="373a36"/>
          <w:rFonts w:ascii="Georgia" w:hAnsi="Georgia"/>
          <w:sz w:val="22"/>
        </w:rPr>
        <w:t xml:space="preserve">Els que treballaven a la fàbrica van trigar poc a arribar a una conclusió pràctica: si sols no poden res i les lleis no arriben, potser junts sí. Com es van organitzar, i què els va costar, és la sessió que ve.</w:t>
      </w:r>
    </w:p>
    <w:p>
      <w:pPr>
        <w:keepNext/>
        <w:keepLines/>
        <w:pStyle w:val="Heading3"/>
        <w:jc w:val="left"/>
        <w:spacing w:lineRule="auto"/>
      </w:pPr>
      <w:r>
        <w:rPr>
          <w:color w:val="b8411a"/>
          <w:rFonts w:ascii="Helvetica" w:hAnsi="Helvetica"/>
          <w:sz w:val="26"/>
        </w:rPr>
        <w:t xml:space="preserve">5.10.1.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«En una societat de classes, qualsevol que s'esforci pot pujar. Si algú es queda a baix, és perquè no ho ha intentat prou.»</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una idea del segle XIX i té fins i tot un llibre fundacional: Self-Help, de Samuel Smiles, publicat el 1859, que s'ha arribat a anomenar «la bíblia del liberalisme victorià». Va funcionar perquè no era del tot falsa: alguns sí que van pujar, i cadascun d'aquells casos servia per explicar tots els altres.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que la idea calla és el punt de sortida. Pujar demanava formació, i el 1842 l'informe de les mines trobava criatures de cinc i sis anys treballant sota terra i dones com Betty Harris, que teixia des dels dotze anys i no sabia ni llegir ni escriure. Les famílies no hi renunciaven per gust: un salari infantil valia entre el 10% i el 20% del d'un adult, i sense ell es passava gana. I quan una llei intentava canviar aquell punt de sortida, la decidia una cambra hereditària on seien els propietaris: el 1842, qui va suavitzar la llei de mines va ser un amo de mines.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mobilitat social existia i era real per a una minoria, i per això la història se sostenia. El que no era cert és que el camí fos igual de llarg per a tothom, ni que la sortida depengués només de l'esforç del qui camina.</w:t>
      </w:r>
    </w:p>
    <w:p>
      <w:pPr>
        <w:keepNext/>
        <w:keepLines/>
        <w:pBdr>
          <w:bottom w:val="single" w:sz="4" w:space="4" w:color="E0DCD2"/>
        </w:pBdr>
        <w:pStyle w:val="Heading2"/>
        <w:jc w:val="left"/>
        <w:spacing w:lineRule="auto"/>
      </w:pPr>
      <w:r>
        <w:rPr>
          <w:color w:val="5f6a4a"/>
          <w:rFonts w:ascii="Helvetica" w:hAnsi="Helvetica"/>
          <w:sz w:val="30"/>
        </w:rPr>
        <w:t xml:space="preserve">5.11.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1788, a Anglaterra i Escòcia, dos terços dels treballadors de 143 filatures de cotó mogudes per aigua eren nens. Font: article «Child labour», Viquipèdia anglesa.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Un salari infantil valia entre el 10% i el 20% del d'un home adult. Font: article «Industrial Revolution», Viquipèdia anglesa.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1841 hi havia unes 216.000 persones treballant a les mines britàniques. Dones i criatures hi baixaven onze o dotze hores al dia i cobraven menys que els homes.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1838: un aiguat inunda el conducte de ventilació de la mina de Huskar, a Silkstone (prop de Barnsley), i hi moren 26 criatures: onze nenes de vuit a setze anys i quinze nens.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1840: a proposta de Lord Ashley, diputat als Comuns, es crea una comissió reial per investigar el treball infantil a les mines i a les fàbriques. Publica l'informe de les mines el maig del 1842, compilat per Richard Henry Horne, amb declaracions personals i il·lustracions, moltes de Margaret Gillies.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1842: la llei de mines prohibeix que dones i nenes de qualsevol edat treballin sota terra i fixa en deu anys l'edat mínima per als nois. Lord Londonderry, propietari de mines de carbó, la combat a la Cambra dels Lords i n'aconsegueix suavitzar el text.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Fins al 1958, la Cambra dels Lords era gairebé només d'aristòcrates hereditaris (aquell any hi van entrar els primers membres vitalicis, i la gran majoria dels hereditaris no en van perdre el seient fins al 1999). La dels Comuns l'elegien només els homes amb propietats.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Edat mitjana de defunció a Whitechapel (Londres) el 1838, segons la feina de la família: senyors i professions liberals, 45 anys · comerciants, 27 · artesans, criats i jornalers, 22. Font: informe Chadwick (1842).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1859: Samuel Smiles publica Self-Help, que s'ha arribat a anomenar «la bíblia del liberalisme victorià».</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Salari de Betty Harris el 1842: de vegades 7 xílings la setmana, de vegades menys. Jornada: de les 6 del matí a les 6 del vespre, amb una hora per dinar.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Burgesia: classe propietària dels mitjans de producció (fàbriques, mines, terres, maquinària, capital). En la definició de Marx, no la defineix el luxe, sinó posseir allò amb què treballen els altres.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Proletariat: classe que no posseeix mitjans de producció i que, per viure, ha de vendre la seva capacitat de treballar a canvi d'un salari.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Mitjans de producció: tot el que fa falta per produir i que no és treball humà (terra, màquines, edificis, eines, matèries primeres).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Classes mitjanes: capes urbanes que ni tenen fàbriques ni treballen a la fàbrica (oficinistes, mestres, botiguers, enginyers, metges). Uns viuen d'un sou i d'altres d'un negoci petit; el seu capital principal és la formació. És on la definició per propietat trontolla.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Mobilitat social: possibilitat de canviar de classe al llarg d'una vida o entre generacions. Es mesura comparant la posició dels fills amb la dels pares.</w:t>
      </w:r>
    </w:p>
    <w:p>
      <w:pPr>
        <w:keepNext/>
        <w:keepLines/>
        <w:pBdr>
          <w:bottom w:val="single" w:sz="4" w:space="4" w:color="E0DCD2"/>
        </w:pBdr>
        <w:pStyle w:val="Heading2"/>
        <w:jc w:val="left"/>
        <w:spacing w:lineRule="auto"/>
      </w:pPr>
      <w:r>
        <w:rPr>
          <w:color w:val="5f6a4a"/>
          <w:rFonts w:ascii="Helvetica" w:hAnsi="Helvetica"/>
          <w:sz w:val="30"/>
        </w:rPr>
        <w:t xml:space="preserve">5.12.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burgesia.</w:t>
      </w:r>
      <w:r>
        <w:rPr>
          <w:color w:val="373a36"/>
          <w:rFonts w:ascii="Georgia" w:hAnsi="Georgia"/>
          <w:sz w:val="22"/>
        </w:rPr>
        <w:t xml:space="preserve"> Classe propietària dels mitjans de producció: fàbriques, mines, terres, maquinària i capital. En la definició de Marx, no la defineix el luxe amb què viu, sinó el fet de posseir allò amb què treballen els altres.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proletariat.</w:t>
      </w:r>
      <w:r>
        <w:rPr>
          <w:color w:val="373a36"/>
          <w:rFonts w:ascii="Georgia" w:hAnsi="Georgia"/>
          <w:sz w:val="22"/>
        </w:rPr>
        <w:t xml:space="preserve"> Classe que no posseeix mitjans de producció i que, per viure, ha de vendre la seva capacitat de treballar a canvi d'un salari. Ve del llatí «proletarius», el ciutadà tan pobre que el que aportava a l'Estat era la seva descendència.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mitjans de producció.</w:t>
      </w:r>
      <w:r>
        <w:rPr>
          <w:color w:val="373a36"/>
          <w:rFonts w:ascii="Georgia" w:hAnsi="Georgia"/>
          <w:sz w:val="22"/>
        </w:rPr>
        <w:t xml:space="preserve"> Conjunt de coses que fan falta per produir i que no són el treball humà: la terra, les màquines, els edificis, les eines i les matèries primeres. Qui les té pot contractar; qui no les té, ha de ser contractat.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classes mitjanes.</w:t>
      </w:r>
      <w:r>
        <w:rPr>
          <w:color w:val="373a36"/>
          <w:rFonts w:ascii="Georgia" w:hAnsi="Georgia"/>
          <w:sz w:val="22"/>
        </w:rPr>
        <w:t xml:space="preserve"> Capes urbanes que ni són propietàries de fàbriques ni treballen a la fàbrica: oficinistes, mestres, botiguers, enginyers, metges, funcionaris. Uns viuen d'un sou i d'altres d'un negoci petit; el seu capital principal és la formació, i per això la seva estratègia familiar és l'escola.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*trappers*.</w:t>
      </w:r>
      <w:r>
        <w:rPr>
          <w:color w:val="373a36"/>
          <w:rFonts w:ascii="Georgia" w:hAnsi="Georgia"/>
          <w:sz w:val="22"/>
        </w:rPr>
        <w:t xml:space="preserve"> Criatura encarregada d'obrir i tancar les portes de ventilació d'una galeria perquè hi passessin els vagons. Es passava el torn sencer asseguda a les fosques al mateix lloc: no calia força, calia estar-s'hi.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mobilitat social.</w:t>
      </w:r>
      <w:r>
        <w:rPr>
          <w:color w:val="373a36"/>
          <w:rFonts w:ascii="Georgia" w:hAnsi="Georgia"/>
          <w:sz w:val="22"/>
        </w:rPr>
        <w:t xml:space="preserve"> Possibilitat de canviar de classe social al llarg d'una vida o entre generacions. Es mesura comparant la posició dels fills amb la dels pares, i el que se sol trobar és que existeix però que és molt més petita del que la gent creu.</w:t>
      </w:r>
    </w:p>
    <w:p>
      <w:pPr>
        <w:keepNext/>
        <w:keepLines/>
        <w:pBdr>
          <w:bottom w:val="single" w:sz="4" w:space="4" w:color="E0DCD2"/>
        </w:pBdr>
        <w:pStyle w:val="Heading2"/>
        <w:jc w:val="left"/>
        <w:spacing w:lineRule="auto"/>
      </w:pPr>
      <w:r>
        <w:rPr>
          <w:color w:val="5f6a4a"/>
          <w:rFonts w:ascii="Helvetica" w:hAnsi="Helvetica"/>
          <w:sz w:val="30"/>
        </w:rPr>
        <w:t xml:space="preserve">5.13. L'Arxiu · el document</w:t>
      </w:r>
    </w:p>
    <w:p>
      <w:pPr>
        <w:jc w:val="left"/>
        <w:widowControl/>
        <w:spacing w:before="0" w:after="100" w:line="231" w:lineRule="auto"/>
      </w:pPr>
      <w:r>
        <w:rPr>
          <w:color w:val="146f66"/>
          <w:rFonts w:ascii="Georgia" w:hAnsi="Georgia"/>
          <w:sz w:val="22"/>
          <w:b/>
        </w:rPr>
        <w:t xml:space="preserve">Un cinturó i una cadena</w:t>
      </w:r>
    </w:p>
    <w:p>
      <w:pPr>
        <w:ind w:left="567" w:right="567"/>
        <w:jc w:val="left"/>
        <w:spacing w:lineRule="auto"/>
      </w:pPr>
      <w:r>
        <w:rPr>
          <w:i/>
        </w:rPr>
        <w:t xml:space="preserve">«Em vaig casar als 23 i vaig entrar a la mina quan em vaig casar. Abans teixia, cap als 12 anys; no sé llegir ni escriure. Treballo per a Andrew Knowles, de Little Bolton, i de vegades faig 7 xílings la setmana, de vegades no tant. Soc arrossegadora i treballo de les 6 del matí a les 6 del vespre. […] Vaig arrossegar mentre estava embarassada. Conec una dona que se n'ha anat a casa, s'ha rentat, s'ha ficat al llit, ha parit i ha tornat a la feina abans d'acabar la setmana. Duc un cinturó a la cintura i una cadena que em passa entre les cames, i vaig a quatre grapes. […] A la mina on treballo hi ha sis dones i uns sis nois i noies; és una feina molt dura per a una dona. […] El meu home m'ha pegat moltes vegades per no estar a punt.»</w:t>
      </w:r>
    </w:p>
    <w:p>
      <w:pPr>
        <w:jc w:val="left"/>
        <w:spacing w:lineRule="auto"/>
      </w:pPr>
      <w:r>
        <w:rPr>
          <w:color w:val="5b5e58"/>
          <w:rFonts w:ascii="Helvetica" w:hAnsi="Helvetica"/>
          <w:sz w:val="20"/>
        </w:rPr>
        <w:t xml:space="preserve">Betty Harris, de trenta-set anys, arrossegadora de vagons en una mina de Little Bolton (Lancashire) · Declaració davant la comissió reial sobre el treball infantil · Parliamentary Papers, 1842</w:t>
      </w:r>
    </w:p>
    <w:p>
      <w:pPr>
        <w:jc w:val="left"/>
        <w:spacing w:lineRule="auto"/>
      </w:pPr>
      <w:r>
        <w:rPr>
          <w:color w:val="5b5e58"/>
          <w:rFonts w:ascii="Helvetica" w:hAnsi="Helvetica"/>
          <w:sz w:val="20"/>
        </w:rPr>
        <w:t xml:space="preserve">Traducció de l'anglès · original: «I was married at 23, and went into a colliery when I was married. I used to weave when about 12 years old; can neither read nor write. I work for Andrew Knowles, of Little Bolton (Lancs), and make sometimes 7s a week, sometimes not so much. I am a drawer, and work from 6 in the morning to 6 at night. […] I worked at drawing when I was in the family way. I know a woman who has gone home and washed herself, taken to her bed, delivered of a child, and gone to work again under the week. I have a belt round my waist, and a chain passing between my legs, and I go on my hands and feet. […] There are six women and about six boys and girls in the pit I work in; it is very hard work for a woman. […] My feller (husband) has beaten me many a times for not being ready.»</w:t>
      </w:r>
    </w:p>
    <w:p>
      <w:pPr>
        <w:jc w:val="left"/>
        <w:widowControl/>
        <w:spacing w:before="0" w:after="100" w:line="231" w:lineRule="auto"/>
      </w:pPr>
      <w:r>
        <w:rPr>
          <w:color w:val="373a36"/>
          <w:rFonts w:ascii="Georgia" w:hAnsi="Georgia"/>
          <w:sz w:val="22"/>
        </w:rPr>
        <w:t xml:space="preserve">El 1840, a proposta de Lord Ashley, diputat als Comuns, es va crear una comissió reial per investigar el treball de les criatures a les mines i a les fàbriques. Els seus enviats van recórrer els pous recollint declaracions, de vegades contra la voluntat dels propietaris, i les de les mines es van publicar el maig del 1842. Betty Harris no va escriure això: ho va dir en veu alta responent les preguntes d'un funcionari que decidia què li preguntava i què en transcrivia. La seva veu ens arriba perquè la comissió la va voler escoltar, i passada pel filtre de qui la va escriure.</w:t>
      </w:r>
    </w:p>
    <w:p>
      <w:pPr>
        <w:keepNext/>
        <w:keepLines/>
        <w:pBdr>
          <w:bottom w:val="single" w:sz="4" w:space="4" w:color="E0DCD2"/>
        </w:pBdr>
        <w:pStyle w:val="Heading2"/>
        <w:jc w:val="left"/>
        <w:spacing w:lineRule="auto"/>
      </w:pPr>
      <w:r>
        <w:rPr>
          <w:color w:val="5f6a4a"/>
          <w:rFonts w:ascii="Helvetica" w:hAnsi="Helvetica"/>
          <w:sz w:val="30"/>
        </w:rPr>
        <w:t xml:space="preserve">5.14.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5.14.1. Aprenent</w:t>
      </w:r>
    </w:p>
    <w:p>
      <w:pPr>
        <w:jc w:val="left"/>
        <w:widowControl/>
        <w:spacing w:before="0" w:after="100" w:line="231" w:lineRule="auto"/>
      </w:pPr>
      <w:r>
        <w:rPr>
          <w:color w:val="5b6b3c"/>
          <w:rFonts w:ascii="Helvetica" w:hAnsi="Helvetica"/>
          <w:sz w:val="22"/>
          <w:b/>
        </w:rPr>
        <w:t xml:space="preserve">1. Betty Harris, pas a pas</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declaració de Betty Harris a L'Arxiu i respon a la llibreta en tres passos. FET: quantes hores treballa i quant cobra, segons ella? PARER: Betty Harris es queixa de la seva feina o només l'explica? SENYAL: copia, entre cometes, la paraula que et fa saber què en pensa.</w:t>
      </w:r>
    </w:p>
    <w:p>
      <w:pPr>
        <w:jc w:val="left"/>
        <w:widowControl/>
        <w:spacing w:before="0" w:after="100" w:line="231" w:lineRule="auto"/>
      </w:pPr>
      <w:r>
        <w:rPr>
          <w:color w:val="373a36"/>
          <w:rFonts w:ascii="Helvetica" w:hAnsi="Helvetica"/>
          <w:sz w:val="22"/>
          <w:i/>
        </w:rPr>
        <w:t xml:space="preserve">Pista: El FET és a les primeres línies de la cita. Per al PARER pots començar així: «Betty Harris gairebé no opina, però…». Per al SENYAL, busca l'única frase on Betty Harris diu com és la feina, i no què fa.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paraula de Betty Harris copiada entre cometes al tercer (60-90 paraules).</w:t>
      </w:r>
    </w:p>
    <w:p>
      <w:pPr>
        <w:jc w:val="left"/>
        <w:widowControl/>
        <w:spacing w:before="0" w:after="100" w:line="231" w:lineRule="auto"/>
      </w:pPr>
      <w:r>
        <w:rPr>
          <w:color w:val="5b6b3c"/>
          <w:rFonts w:ascii="Helvetica" w:hAnsi="Helvetica"/>
          <w:sz w:val="22"/>
          <w:b/>
        </w:rPr>
        <w:t xml:space="preserve">2. Compta qui treballa i qui mira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el gravat de la sala de telers que hi ha a la lectura i respon a la llibreta en tres punts numerats. (1) Descriu qui hi treballa: quantes persones veus als telers i com van vestides. (2) Localitza la persona que NO està treballant en cap teler i descriu com es distingeix de la resta. (3) Segueix amb el dit l'eix que travessa el sostre i explica què vol dir que totes les màquines estiguin connectades a la mateixa barra. Màxim 90 paraules.</w:t>
      </w:r>
    </w:p>
    <w:p>
      <w:pPr>
        <w:jc w:val="left"/>
        <w:widowControl/>
        <w:spacing w:before="0" w:after="100" w:line="231" w:lineRule="auto"/>
      </w:pPr>
      <w:r>
        <w:rPr>
          <w:color w:val="373a36"/>
          <w:rFonts w:ascii="Helvetica" w:hAnsi="Helvetica"/>
          <w:sz w:val="22"/>
          <w:i/>
        </w:rPr>
        <w:t xml:space="preserve">Pista: Per al punt 2, fixa't en la roba: qui va vestit per treballar i qui no. Per al punt 3, pensa què passa si una màquina vol anar més a poc a poc que la barra.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punts numerats amb la resposta a cadascun (màxim 90 paraules).</w:t>
      </w:r>
    </w:p>
    <w:p>
      <w:pPr>
        <w:jc w:val="left"/>
        <w:widowControl/>
        <w:spacing w:before="0" w:after="100" w:line="231" w:lineRule="auto"/>
      </w:pPr>
      <w:r>
        <w:rPr>
          <w:color w:val="5b6b3c"/>
          <w:rFonts w:ascii="Helvetica" w:hAnsi="Helvetica"/>
          <w:sz w:val="22"/>
          <w:b/>
        </w:rPr>
        <w:t xml:space="preserve">3. Tres caselles i una frontera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Classifica en una taula de tres columnes (BURGESIA · CLASSES MITJANES · PROLETARIAT) i tres files (de què viu · què posseeix · què fa amb els fills) les tres classes de la sessió. Omple les nou caselles amb poques paraules. Sota la taula, explica en una frase per on passa la frontera entre la primera columna i la tercera.</w:t>
      </w:r>
    </w:p>
    <w:p>
      <w:pPr>
        <w:jc w:val="left"/>
        <w:widowControl/>
        <w:spacing w:before="0" w:after="100" w:line="231" w:lineRule="auto"/>
      </w:pPr>
      <w:r>
        <w:rPr>
          <w:color w:val="373a36"/>
          <w:rFonts w:ascii="Helvetica" w:hAnsi="Helvetica"/>
          <w:sz w:val="22"/>
          <w:i/>
        </w:rPr>
        <w:t xml:space="preserve">Pista: Pots començar la frase així: «La frontera no és el sou, sinó…». Compara la definició de burgesia de la Fitxa amb la de proletariat: hi ha una paraula que només surt a la primera.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tres columnes i tres files, i la frase de sota.</w:t>
      </w:r>
    </w:p>
    <w:p>
      <w:pPr>
        <w:keepNext/>
        <w:keepLines/>
        <w:pStyle w:val="Heading3"/>
        <w:jc w:val="left"/>
        <w:spacing w:lineRule="auto"/>
      </w:pPr>
      <w:r>
        <w:rPr>
          <w:color w:val="8f5f1c"/>
          <w:rFonts w:ascii="Helvetica" w:hAnsi="Helvetica"/>
          <w:sz w:val="26"/>
        </w:rPr>
        <w:t xml:space="preserve">5.14.2. Intermedi</w:t>
      </w:r>
    </w:p>
    <w:p>
      <w:pPr>
        <w:jc w:val="left"/>
        <w:widowControl/>
        <w:spacing w:before="0" w:after="100" w:line="231" w:lineRule="auto"/>
      </w:pPr>
      <w:r>
        <w:rPr>
          <w:color w:val="8f5f1c"/>
          <w:rFonts w:ascii="Helvetica" w:hAnsi="Helvetica"/>
          <w:sz w:val="22"/>
          <w:b/>
        </w:rPr>
        <w:t xml:space="preserve">4. Per què sortia a compte contractar criatures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les dades de la Fitxa, dibuixa a la llibreta un gràfic de barres que compari el salari d'un home adult (pren-lo com a 100) amb el mínim i el màxim d'un salari infantil, amb eixos etiquetats i títol. Sota el gràfic, explica en dues frases per què aquesta diferència ajuda a entendre que dos terços dels treballadors de les filatures del 1788 fossin nens.</w:t>
      </w:r>
    </w:p>
    <w:p>
      <w:pPr>
        <w:jc w:val="left"/>
        <w:widowControl/>
        <w:spacing w:before="0" w:after="100" w:line="231" w:lineRule="auto"/>
      </w:pPr>
      <w:r>
        <w:rPr>
          <w:color w:val="373a36"/>
          <w:rFonts w:ascii="Helvetica" w:hAnsi="Helvetica"/>
          <w:sz w:val="22"/>
          <w:i/>
        </w:rPr>
        <w:t xml:space="preserve">Pista: «Entre el 10% i el 20%» vol dir que, si l'adult fa 100, les barres infantils fan 10 i 20. Per a les frases, pensa des del punt de vista de qui paga la nòmina.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gràfic de tres barres, amb eixos etiquetats i títol, i les dues frases de sota.</w:t>
      </w:r>
    </w:p>
    <w:p>
      <w:pPr>
        <w:jc w:val="left"/>
        <w:widowControl/>
        <w:spacing w:before="0" w:after="100" w:line="231" w:lineRule="auto"/>
      </w:pPr>
      <w:r>
        <w:rPr>
          <w:color w:val="8f5f1c"/>
          <w:rFonts w:ascii="Helvetica" w:hAnsi="Helvetica"/>
          <w:sz w:val="22"/>
          <w:b/>
        </w:rPr>
        <w:t xml:space="preserve">5. La declaració i el gravat</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 i la imatge</w:t>
      </w:r>
    </w:p>
    <w:p>
      <w:pPr>
        <w:jc w:val="left"/>
        <w:widowControl/>
        <w:spacing w:before="0" w:after="100" w:line="231" w:lineRule="auto"/>
      </w:pPr>
      <w:r>
        <w:rPr>
          <w:color w:val="373a36"/>
          <w:rFonts w:ascii="Helvetica" w:hAnsi="Helvetica"/>
          <w:sz w:val="22"/>
        </w:rPr>
        <w:t xml:space="preserve">Tens dues fonts que venen del mateix informe del 1842: la declaració de Betty Harris i el gravat de la dona que puja carbó a l'esquena. Compara-les a la llibreta: dos punts en què les dues coincideixen i un punt en què no diuen el mateix. Després respon: què aporta la imatge que el text no pot donar, i què aporta el text que la imatge no pot donar. Fes servir el terme «proletariat» tal com el defineix la Fitxa.</w:t>
      </w:r>
    </w:p>
    <w:p>
      <w:pPr>
        <w:jc w:val="left"/>
        <w:widowControl/>
        <w:spacing w:before="0" w:after="100" w:line="231" w:lineRule="auto"/>
      </w:pPr>
      <w:r>
        <w:rPr>
          <w:color w:val="373a36"/>
          <w:rFonts w:ascii="Helvetica" w:hAnsi="Helvetica"/>
          <w:sz w:val="22"/>
          <w:i/>
        </w:rPr>
        <w:t xml:space="preserve">Pista: Per a la discrepància, fixa't en com porta el carbó cadascuna. Per a la resposta final, pensa què et va convèncer a tu abans, si el dibuix o les xifres.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dos punts de coincidència, el de discrepància i la doble resposta final (90-125 paraules).</w:t>
      </w:r>
    </w:p>
    <w:p>
      <w:pPr>
        <w:jc w:val="left"/>
        <w:widowControl/>
        <w:spacing w:before="0" w:after="100" w:line="231" w:lineRule="auto"/>
      </w:pPr>
      <w:r>
        <w:rPr>
          <w:color w:val="8f5f1c"/>
          <w:rFonts w:ascii="Helvetica" w:hAnsi="Helvetica"/>
          <w:sz w:val="22"/>
          <w:b/>
        </w:rPr>
        <w:t xml:space="preserve">6. La carta que no va escriure ningú</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Tria un d'aquests tres rols i escriu una carta datada el 1842: (a) un comissionat que acaba de sortir de la mina i escriu a Lord Ashley; (b) Lord Londonderry escrivint a un altre propietari sobre per què s'oposa a la llei; (c) una veïna de Betty Harris escrivint a una germana que viu al camp. Has d'incloure-hi com a mínim dues dades concretes de la sessió i has de ser fidel al que aquell personatge podia saber i pensar el 1842, encara que no hi estiguis d'acord.</w:t>
      </w:r>
    </w:p>
    <w:p>
      <w:pPr>
        <w:jc w:val="left"/>
        <w:widowControl/>
        <w:spacing w:before="0" w:after="100" w:line="231" w:lineRule="auto"/>
      </w:pPr>
      <w:r>
        <w:rPr>
          <w:color w:val="373a36"/>
          <w:rFonts w:ascii="Helvetica" w:hAnsi="Helvetica"/>
          <w:sz w:val="22"/>
          <w:i/>
        </w:rPr>
        <w:t xml:space="preserve">Pista: Si tries el rol (b), la part difícil és no fer-lo un dolent de dibuixos: busca l'argument econòmic que ell mateix es creia. Si tries el (c), recorda que ella tampoc no sabria escriure i pensa com ho resols.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carta amb data, destinatari i dues dades concretes de la sessió (90-125 paraules).</w:t>
      </w:r>
    </w:p>
    <w:p>
      <w:pPr>
        <w:keepNext/>
        <w:keepLines/>
        <w:pStyle w:val="Heading3"/>
        <w:jc w:val="left"/>
        <w:spacing w:lineRule="auto"/>
      </w:pPr>
      <w:r>
        <w:rPr>
          <w:color w:val="b8411a"/>
          <w:rFonts w:ascii="Helvetica" w:hAnsi="Helvetica"/>
          <w:sz w:val="26"/>
        </w:rPr>
        <w:t xml:space="preserve">5.14.3. Avançat</w:t>
      </w:r>
    </w:p>
    <w:p>
      <w:pPr>
        <w:jc w:val="left"/>
        <w:widowControl/>
        <w:spacing w:before="0" w:after="100" w:line="231" w:lineRule="auto"/>
      </w:pPr>
      <w:r>
        <w:rPr>
          <w:color w:val="b8411a"/>
          <w:rFonts w:ascii="Helvetica" w:hAnsi="Helvetica"/>
          <w:sz w:val="22"/>
          <w:b/>
        </w:rPr>
        <w:t xml:space="preserve">7. Desmenteix la frase</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Imagina que llegeixes en un fòrum aquesta frase: «Els nens treballaven a les fàbriques perquè les famílies eren ignorants i no valoraven l'educació». Desmunta-la en tres blocs: (1) què diu exactament l'afirmació i on falla; (2) dues dades de la Fitxa que la contradiuen, amb la seva xifra; (3) una explicació alternativa del mateix fet que sí que s'aguanti. Fes servir el terme «mobilitat social» tal com el defineix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els tres blocs numerats i les dues dades citades (fins a 100 paraules).</w:t>
      </w:r>
    </w:p>
    <w:p>
      <w:pPr>
        <w:jc w:val="left"/>
        <w:widowControl/>
        <w:spacing w:before="0" w:after="100" w:line="231" w:lineRule="auto"/>
      </w:pPr>
      <w:r>
        <w:rPr>
          <w:color w:val="b8411a"/>
          <w:rFonts w:ascii="Helvetica" w:hAnsi="Helvetica"/>
          <w:sz w:val="22"/>
          <w:b/>
        </w:rPr>
        <w:t xml:space="preserve">8. Qui escriu la llei</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Escriu un microassaig amb una tesi pròpia sobre aquesta pregunta: pot ser justa una llei que regula una activitat quan la voten els propietaris d'aquella activitat? Parteix del cas del 1842 i sosté la tesi amb dues proves de la sessió, una de les quals ha de ser una data. Tanca amb una conclusió que no repeteixi la tesi. Fes servir el terme «mitjans de producció» tal com el defineix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microassaig amb tesi, dues proves i conclusió (mínim 125 paraules).</w:t>
      </w:r>
    </w:p>
    <w:p>
      <w:pPr>
        <w:jc w:val="left"/>
        <w:widowControl/>
        <w:spacing w:before="0" w:after="100" w:line="231" w:lineRule="auto"/>
      </w:pPr>
      <w:r>
        <w:rPr>
          <w:color w:val="b8411a"/>
          <w:rFonts w:ascii="Helvetica" w:hAnsi="Helvetica"/>
          <w:sz w:val="22"/>
          <w:b/>
        </w:rPr>
        <w:t xml:space="preserve">9. El punt de sortida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Treballa el bloc «Desmuntant un tòpic» d'aquesta sessió en tres parts numerades. (1) Explica per què el tòpic era creïble el 1859. (2) Desmunta'l amb una xifra de la Fitxa. (3) Argumenta què decideix més, avui, on acabarà una persona: l'esforç que hi posa o el punt de sortida. Fes-ho amb una cosa que hagis observat tu i fes servir el terme «classes mitjanes» tal com el defineix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tres parts numerades, amb la xifra a la segona i una posició argumentada a la tercera, en sis frases com a màxim.</w:t>
      </w:r>
    </w:p>
    <w:p>
      <w:pPr>
        <w:keepNext/>
        <w:keepLines/>
        <w:pBdr>
          <w:bottom w:val="single" w:sz="4" w:space="4" w:color="E0DCD2"/>
        </w:pBdr>
        <w:pStyle w:val="Heading2"/>
        <w:jc w:val="left"/>
        <w:spacing w:lineRule="auto"/>
      </w:pPr>
      <w:r>
        <w:rPr>
          <w:color w:val="5f6a4a"/>
          <w:rFonts w:ascii="Helvetica" w:hAnsi="Helvetica"/>
          <w:sz w:val="30"/>
        </w:rPr>
        <w:t xml:space="preserve">5.15. Per tancar</w:t>
      </w:r>
    </w:p>
    <w:p>
      <w:pPr>
        <w:jc w:val="left"/>
        <w:widowControl/>
        <w:spacing w:before="0" w:after="100" w:line="231" w:lineRule="auto"/>
      </w:pPr>
      <w:r>
        <w:rPr>
          <w:color w:val="373a36"/>
          <w:rFonts w:ascii="Georgia" w:hAnsi="Georgia"/>
          <w:sz w:val="22"/>
        </w:rPr>
        <w:t xml:space="preserve">La societat industrial substitueix el naixement per la propietat: en la definició de Marx, burgesia és qui posseeix els mitjans de producció i proletariat qui només té les seves hores, i entremig creixen unes classes mitjanes que no encaixen del tot en cap de les dues i aposten per l'escola. La mà d'obra dels primers temps era en bona part de dones i criatures, perquè un salari infantil valia entre el 10% i el 20% del d'un adult. I quan el 1842 una llei va intentar corregir-ho, la va suavitzar a la Cambra dels Lords un propietari de mines: la societat nova encara la governava una cambra que s'heretava.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1842 les lleis sobre les mines les votaven els amos de les mines, qui creus que hauria d'escriure avui les lleis que regulen una activitat, i com s'evita que passi el mateix?</w:t>
      </w:r>
    </w:p>
    <w:p>
      <w:pPr>
        <w:keepNext/>
        <w:keepLines/>
        <w:pStyle w:val="Heading1"/>
        <w:jc w:val="left"/>
        <w:spacing w:lineRule="auto"/>
      </w:pPr>
      <w:r>
        <w:rPr>
          <w:color w:val="373a36"/>
          <w:rFonts w:ascii="Helvetica" w:hAnsi="Helvetica"/>
          <w:sz w:val="40"/>
        </w:rPr>
        <w:t xml:space="preserve">Sessió 6 · El naixement del moviment obrer: sindicats i vagues</w:t>
      </w:r>
    </w:p>
    <w:p>
      <w:pPr>
        <w:jc w:val="left"/>
        <w:spacing w:lineRule="auto"/>
      </w:pPr>
      <w:r>
        <w:rPr>
          <w:color w:val="5b5e58"/>
          <w:rFonts w:ascii="Helvetica" w:hAnsi="Helvetica"/>
          <w:sz w:val="22"/>
          <w:i/>
        </w:rPr>
        <w:t xml:space="preserve">El 1812, trencar un teler es castigava amb la forca i ajuntar-se per demanar un sou era delicte. El 1842, més de tres milions de persones demanaven el vot per escrit.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LA RIQUESA I QUI SE LA QUEDA?</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a la teva feina no et deixessin parlar amb els companys de quant cobreu, què faries per saber si et paguen bé?</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vist mai una vaga de prop? Què en van dir els que no hi participaven, i què creus que en pensaven els que hi eren?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per canviar les condicions de la feina, algú acabaria demanant el dret a votar? Què hi té a veure una cosa amb l'altra?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burgesia · proletariat · mitjans de producció · classes mitjanes.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amb quin càstig amenaça la proclama de Ned Lud qui doni informació sobre la destrucció de telers?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proclama de Ned Lud amenaça de mort els delators, i uns mesos després l'Estat castiga amb la mort qui trenca un teler. Què et diu que totes dues bandes facin servir la mateixa amenaça, i què canvia segons qui la fa?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5 vas veure que la llei de mines del 1842 la va suavitzar un propietari de mines. Fes servir aquell cas per explicar per què els obrers van acabar demanant el vot i no només un sou millor.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quan un col·lectiu no té manera legal de fer-se sentir, quines vies li queden? Quines et semblen legítimes i per què?</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La sessió passada acabava amb una conclusió pràctica: sols no poden res. Aquesta explica què va passar quan van intentar deixar d'estar sols, i el primer que van descobrir és que allò també era delicte.</w:t>
      </w:r>
    </w:p>
    <w:p>
      <w:pPr>
        <w:keepNext/>
        <w:keepLines/>
        <w:pBdr>
          <w:bottom w:val="single" w:sz="4" w:space="4" w:color="E0DCD2"/>
        </w:pBdr>
        <w:pStyle w:val="Heading2"/>
        <w:jc w:val="left"/>
        <w:spacing w:lineRule="auto"/>
      </w:pPr>
      <w:r>
        <w:rPr>
          <w:color w:val="5f6a4a"/>
          <w:rFonts w:ascii="Helvetica" w:hAnsi="Helvetica"/>
          <w:sz w:val="30"/>
        </w:rPr>
        <w:t xml:space="preserve">6.4. Trencar màquines era l'única eina que quedava</w:t>
      </w:r>
    </w:p>
    <w:p>
      <w:pPr>
        <w:jc w:val="left"/>
        <w:widowControl/>
        <w:spacing w:before="0" w:after="100" w:line="231" w:lineRule="auto"/>
      </w:pPr>
      <w:r>
        <w:rPr>
          <w:color w:val="373a36"/>
          <w:rFonts w:ascii="Georgia" w:hAnsi="Georgia"/>
          <w:sz w:val="22"/>
        </w:rPr>
        <w:t xml:space="preserve">El </w:t>
      </w:r>
      <w:r>
        <w:rPr>
          <w:color w:val="373a36"/>
          <w:rFonts w:ascii="Georgia" w:hAnsi="Georgia"/>
          <w:sz w:val="22"/>
          <w:shd w:val="clear" w:fill="BFC5AE"/>
        </w:rPr>
        <w:t xml:space="preserve">1799</w:t>
      </w:r>
      <w:r>
        <w:rPr>
          <w:color w:val="373a36"/>
          <w:rFonts w:ascii="Georgia" w:hAnsi="Georgia"/>
          <w:sz w:val="22"/>
        </w:rPr>
        <w:t xml:space="preserve"> i el </w:t>
      </w:r>
      <w:r>
        <w:rPr>
          <w:color w:val="373a36"/>
          <w:rFonts w:ascii="Georgia" w:hAnsi="Georgia"/>
          <w:sz w:val="22"/>
          <w:shd w:val="clear" w:fill="BFC5AE"/>
        </w:rPr>
        <w:t xml:space="preserve">1800</w:t>
      </w:r>
      <w:r>
        <w:rPr>
          <w:color w:val="373a36"/>
          <w:rFonts w:ascii="Georgia" w:hAnsi="Georgia"/>
          <w:sz w:val="22"/>
        </w:rPr>
        <w:t xml:space="preserve">, en plena por al contagi de la Revolució Francesa, el Parlament britànic va aprovar les lleis de coalició: ajuntar-se per demanar un sou millor passava a ser un delicte. La conseqüència és fàcil de deduir i molt difícil de veure quan ja saps com acaba la història. Si negociar és il·legal, l'única palanca que et queda és la que et deixa la fàbrica a l'abast.</w:t>
      </w:r>
    </w:p>
    <w:p>
      <w:pPr>
        <w:jc w:val="left"/>
        <w:widowControl/>
        <w:spacing w:before="0" w:after="100" w:line="231" w:lineRule="auto"/>
      </w:pPr>
      <w:r>
        <w:rPr>
          <w:color w:val="373a36"/>
          <w:rFonts w:ascii="Georgia" w:hAnsi="Georgia"/>
          <w:sz w:val="22"/>
        </w:rPr>
        <w:t xml:space="preserve">El ludisme comença a Nottinghamshire el novembre del </w:t>
      </w:r>
      <w:r>
        <w:rPr>
          <w:color w:val="373a36"/>
          <w:rFonts w:ascii="Georgia" w:hAnsi="Georgia"/>
          <w:sz w:val="22"/>
          <w:shd w:val="clear" w:fill="BFC5AE"/>
        </w:rPr>
        <w:t xml:space="preserve">1811</w:t>
      </w:r>
      <w:r>
        <w:rPr>
          <w:color w:val="373a36"/>
          <w:rFonts w:ascii="Georgia" w:hAnsi="Georgia"/>
          <w:sz w:val="22"/>
        </w:rPr>
        <w:t xml:space="preserve">, passa al West Riding de Yorkshire a principis del </w:t>
      </w:r>
      <w:r>
        <w:rPr>
          <w:color w:val="373a36"/>
          <w:rFonts w:ascii="Georgia" w:hAnsi="Georgia"/>
          <w:sz w:val="22"/>
          <w:shd w:val="clear" w:fill="BFC5AE"/>
        </w:rPr>
        <w:t xml:space="preserve">1812</w:t>
      </w:r>
      <w:r>
        <w:rPr>
          <w:color w:val="373a36"/>
          <w:rFonts w:ascii="Georgia" w:hAnsi="Georgia"/>
          <w:sz w:val="22"/>
        </w:rPr>
        <w:t xml:space="preserve"> i arriba a Lancashire la primavera d'aquell mateix any. Els ludistes no anaven contra qualsevol màquina, sinó contra les que abaratien el producte empitjorant-lo i deixaven l'ofici sense feina. A Yorkshire, els </w:t>
      </w:r>
      <w:r>
        <w:rPr>
          <w:color w:val="373a36"/>
          <w:rFonts w:ascii="Georgia" w:hAnsi="Georgia"/>
          <w:sz w:val="22"/>
        </w:rPr>
        <w:t xml:space="preserve">croppers</w:t>
      </w:r>
      <w:r>
        <w:rPr>
          <w:color w:val="373a36"/>
          <w:rFonts w:ascii="Georgia" w:hAnsi="Georgia"/>
          <w:sz w:val="22"/>
        </w:rPr>
        <w:t xml:space="preserve"> trencaven les màquines de tondre amb un martell que anomenaven «Enoch», com el fabricant que les feia, i deien que Enoch les havia fetes i Enoch les trencaria.</w:t>
      </w:r>
    </w:p>
    <w:p>
      <w:pPr>
        <w:jc w:val="center"/>
        <w:spacing w:lineRule="auto"/>
      </w:pPr>
      <w:r>
        <w:rPr/>
        <w:drawing>
          <wp:inline distB="0" distL="0" distR="0" distT="0">
            <wp:extent cx="2162175" cy="2853299"/>
            <wp:effectExtent b="0" l="0" r="0" t="0"/>
            <wp:docPr id="8" name="image-R6FqaZc96TwvJs3_VgzO6.jpeg"/>
            <a:graphic>
              <a:graphicData uri="http://schemas.openxmlformats.org/drawingml/2006/picture">
                <pic:pic>
                  <pic:nvPicPr>
                    <pic:cNvPr id="8" name="image-R6FqaZc96TwvJs3_VgzO6.jpeg" descr="Gravat acolorit del 1812 titulat «The Leader of the Luddites»: un home corpulent avança a grans passes vestit amb un vestit llarg de dona blau amb pics vermells, mocador al coll i barret negre amb plomes, i empunya un sabre; al fons crema un edifici i hi ha figures petites amb garrots i barrets alçats"/>
                    <pic:cNvPicPr/>
                  </pic:nvPicPr>
                  <pic:blipFill>
                    <a:blip r:embed="rId13" cstate="print"/>
                    <a:srcRect b="0" l="0" r="0" t="0"/>
                    <a:stretch>
                      <a:fillRect/>
                    </a:stretch>
                  </pic:blipFill>
                  <pic:spPr>
                    <a:xfrm>
                      <a:off x="0" y="0"/>
                      <a:ext cx="2162175" cy="2853299"/>
                    </a:xfrm>
                    <a:prstGeom prst="rect"/>
                  </pic:spPr>
                </pic:pic>
              </a:graphicData>
            </a:graphic>
          </wp:inline>
        </w:drawing>
      </w:r>
    </w:p>
    <w:p>
      <w:pPr>
        <w:jc w:val="center"/>
        <w:spacing w:lineRule="auto"/>
      </w:pPr>
      <w:r>
        <w:rPr>
          <w:color w:val="5b5e58"/>
          <w:rFonts w:ascii="Helvetica" w:hAnsi="Helvetica"/>
          <w:sz w:val="20"/>
        </w:rPr>
        <w:t xml:space="preserve">«El líder dels ludistes», estampa publicada el maig del 1812. La signa un «oficial» anònim i el peu original diu que està dibuixada del natural. Fixa-t'hi abans de creure-t'ho: el líder porta vestit de dona i al darrere hi crema una fàbrica sencera. No és un retrat: és una manera de fer-te sentir una cosa. — Anònim, publicat per Walker &amp; Knight, maig del 1812 · Wikimedia Commons · Domini públic</w:t>
      </w:r>
    </w:p>
    <w:p>
      <w:pPr>
        <w:jc w:val="center"/>
        <w:spacing w:lineRule="auto"/>
      </w:pPr>
      <w:r>
        <w:rPr/>
        <w:drawing>
          <wp:inline distB="0" distL="0" distR="0" distT="0">
            <wp:extent cx="3810000" cy="2707821"/>
            <wp:effectExtent b="0" l="0" r="0" t="0"/>
            <wp:docPr id="9" name="image-qMxNnE2QEJInlUsM9qeaO.jpeg"/>
            <a:graphic>
              <a:graphicData uri="http://schemas.openxmlformats.org/drawingml/2006/picture">
                <pic:pic>
                  <pic:nvPicPr>
                    <pic:cNvPr id="9" name="image-qMxNnE2QEJInlUsM9qeaO.jpeg" descr="Daguerreotip del 10 d'abril del 1848: una gentada immensa d'homes amb barret de copa i gorra omple una esplanada; al centre hi ha una plataforma amb oradors, un cartell amb el número 2 i unes banderes; al fons, teulades de fàbrica, una xemeneia alta i un edifici blanc de dues plantes; a baix a la dreta, un cavall enganxat a un carro."/>
                    <pic:cNvPicPr/>
                  </pic:nvPicPr>
                  <pic:blipFill>
                    <a:blip r:embed="rId14" cstate="print"/>
                    <a:srcRect b="0" l="0" r="0" t="0"/>
                    <a:stretch>
                      <a:fillRect/>
                    </a:stretch>
                  </pic:blipFill>
                  <pic:spPr>
                    <a:xfrm>
                      <a:off x="0" y="0"/>
                      <a:ext cx="3810000" cy="2707821"/>
                    </a:xfrm>
                    <a:prstGeom prst="rect"/>
                  </pic:spPr>
                </pic:pic>
              </a:graphicData>
            </a:graphic>
          </wp:inline>
        </w:drawing>
      </w:r>
    </w:p>
    <w:p>
      <w:pPr>
        <w:jc w:val="center"/>
        <w:spacing w:lineRule="auto"/>
      </w:pPr>
      <w:r>
        <w:rPr>
          <w:color w:val="5b5e58"/>
          <w:rFonts w:ascii="Helvetica" w:hAnsi="Helvetica"/>
          <w:sz w:val="20"/>
        </w:rPr>
        <w:t xml:space="preserve">Kennington Common, Londres, 10 d'abril del 1848: una de les primeres fotografies d'una manifestació política que es conserven. Compta quantes dones hi distingeixes i fixa't en les figures borroses. — William Edward Kilburn / Wikimedia Commons · Domini públic</w:t>
      </w:r>
    </w:p>
    <w:p>
      <w:pPr>
        <w:jc w:val="left"/>
        <w:widowControl/>
        <w:spacing w:before="0" w:after="100" w:line="231" w:lineRule="auto"/>
      </w:pPr>
      <w:r>
        <w:rPr>
          <w:color w:val="373a36"/>
          <w:rFonts w:ascii="Georgia" w:hAnsi="Georgia"/>
          <w:sz w:val="22"/>
        </w:rPr>
        <w:t xml:space="preserve">L'Estat va respondre amb el codi penal. El </w:t>
      </w:r>
      <w:r>
        <w:rPr>
          <w:color w:val="373a36"/>
          <w:rFonts w:ascii="Georgia" w:hAnsi="Georgia"/>
          <w:sz w:val="22"/>
          <w:shd w:val="clear" w:fill="BFC5AE"/>
        </w:rPr>
        <w:t xml:space="preserve">1812</w:t>
      </w:r>
      <w:r>
        <w:rPr>
          <w:color w:val="373a36"/>
          <w:rFonts w:ascii="Georgia" w:hAnsi="Georgia"/>
          <w:sz w:val="22"/>
        </w:rPr>
        <w:t xml:space="preserve"> una llei va convertir la destrucció de telers en </w:t>
      </w:r>
      <w:r>
        <w:rPr>
          <w:color w:val="373a36"/>
          <w:rFonts w:ascii="Georgia" w:hAnsi="Georgia"/>
          <w:sz w:val="22"/>
          <w:shd w:val="clear" w:fill="BFC5AE"/>
        </w:rPr>
        <w:t xml:space="preserve">delicte castigat amb la pena de mort</w:t>
      </w:r>
      <w:r>
        <w:rPr>
          <w:color w:val="373a36"/>
          <w:rFonts w:ascii="Georgia" w:hAnsi="Georgia"/>
          <w:sz w:val="22"/>
        </w:rPr>
        <w:t xml:space="preserve">, i el gener del </w:t>
      </w:r>
      <w:r>
        <w:rPr>
          <w:color w:val="373a36"/>
          <w:rFonts w:ascii="Georgia" w:hAnsi="Georgia"/>
          <w:sz w:val="22"/>
          <w:shd w:val="clear" w:fill="BFC5AE"/>
        </w:rPr>
        <w:t xml:space="preserve">1813</w:t>
      </w:r>
      <w:r>
        <w:rPr>
          <w:color w:val="373a36"/>
          <w:rFonts w:ascii="Georgia" w:hAnsi="Georgia"/>
          <w:sz w:val="22"/>
        </w:rPr>
        <w:t xml:space="preserve"> es va fer a York un judici en massa que va acabar amb disset penjats. El 27 de febrer del 1812, quan aquella llei es debatia a la Cambra dels Lords, un jove noble que hi parlava per primera vegada, </w:t>
      </w:r>
      <w:r>
        <w:rPr>
          <w:color w:val="373a36"/>
          <w:rFonts w:ascii="Georgia" w:hAnsi="Georgia"/>
          <w:sz w:val="22"/>
          <w:shd w:val="clear" w:fill="9EBFD3"/>
        </w:rPr>
        <w:t xml:space="preserve">Lord Byron</w:t>
      </w:r>
      <w:r>
        <w:rPr>
          <w:color w:val="373a36"/>
          <w:rFonts w:ascii="Georgia" w:hAnsi="Georgia"/>
          <w:sz w:val="22"/>
        </w:rPr>
        <w:t xml:space="preserve">, la va combatre dient, amb ironia, que els detinguts eren culpables sobretot del «delicte capital de la Pobresa». Va perdre. Als pobles, mentrestant, els ludistes tenien les seves pròpies lleis: la proclama de «Ned Lud» que tens a L'Arxiu, del desembre del 1811, amenaçava de mort qui els delatés. Llegeix-la abans de continuar i fixa't en dues coses alhora: en qui hi mana, segons el text, i en per què ningú no la signa amb el seu nom.</w:t>
      </w:r>
    </w:p>
    <w:p>
      <w:pPr>
        <w:jc w:val="left"/>
        <w:widowControl/>
        <w:spacing w:before="0" w:after="100" w:line="231" w:lineRule="auto"/>
      </w:pPr>
      <w:r>
        <w:rPr>
          <w:color w:val="373a36"/>
          <w:rFonts w:ascii="Georgia" w:hAnsi="Georgia"/>
          <w:sz w:val="22"/>
        </w:rPr>
        <w:t xml:space="preserve">Aquella repressió, i no cap via legal nova, és el que va apagar el ludisme: l'últim gran atac de trencadors de màquines és del </w:t>
      </w:r>
      <w:r>
        <w:rPr>
          <w:color w:val="373a36"/>
          <w:rFonts w:ascii="Georgia" w:hAnsi="Georgia"/>
          <w:sz w:val="22"/>
          <w:shd w:val="clear" w:fill="BFC5AE"/>
        </w:rPr>
        <w:t xml:space="preserve">1816</w:t>
      </w:r>
      <w:r>
        <w:rPr>
          <w:color w:val="373a36"/>
          <w:rFonts w:ascii="Georgia" w:hAnsi="Georgia"/>
          <w:sz w:val="22"/>
        </w:rPr>
        <w:t xml:space="preserve">. La porta legal no es va obrir fins vuit anys després, i amb trampa.</w:t>
      </w:r>
    </w:p>
    <w:p>
      <w:pPr>
        <w:keepNext/>
        <w:keepLines/>
        <w:pBdr>
          <w:bottom w:val="single" w:sz="4" w:space="4" w:color="E0DCD2"/>
        </w:pBdr>
        <w:pStyle w:val="Heading2"/>
        <w:jc w:val="left"/>
        <w:spacing w:lineRule="auto"/>
      </w:pPr>
      <w:r>
        <w:rPr>
          <w:color w:val="5f6a4a"/>
          <w:rFonts w:ascii="Helvetica" w:hAnsi="Helvetica"/>
          <w:sz w:val="30"/>
        </w:rPr>
        <w:t xml:space="preserve">6.5. Abans del sindicat hi va haver una caixa</w:t>
      </w:r>
    </w:p>
    <w:p>
      <w:pPr>
        <w:jc w:val="left"/>
        <w:widowControl/>
        <w:spacing w:before="0" w:after="100" w:line="231" w:lineRule="auto"/>
      </w:pPr>
      <w:r>
        <w:rPr>
          <w:color w:val="373a36"/>
          <w:rFonts w:ascii="Georgia" w:hAnsi="Georgia"/>
          <w:sz w:val="22"/>
        </w:rPr>
        <w:t xml:space="preserve">Mentre trencar màquines portava a la forca, hi havia una forma d'ajuntar-se que sí que era tolerada perquè no semblava política: les societats de socors mutus. Cada soci hi posava uns quants penics la setmana i, si queia malalt o es moria, la caixa responia. Sobre el paper era una assegurança; a la pràctica, una escola.</w:t>
      </w:r>
    </w:p>
    <w:p>
      <w:pPr>
        <w:jc w:val="left"/>
        <w:widowControl/>
        <w:spacing w:before="0" w:after="100" w:line="231" w:lineRule="auto"/>
      </w:pPr>
      <w:r>
        <w:rPr>
          <w:color w:val="373a36"/>
          <w:rFonts w:ascii="Georgia" w:hAnsi="Georgia"/>
          <w:sz w:val="22"/>
        </w:rPr>
        <w:t xml:space="preserve">Per portar una caixa d'aquestes cal un llibre de comptes, un tresorer, unes normes escrites, reunions periòdiques i votacions per decidir a qui es paga i a qui no. Milers de treballadors van aprendre a fer tot això en una societat de socors, i el dia que van voler negociar un salari ja sabien reunir-se i comptar vots.</w:t>
      </w:r>
    </w:p>
    <w:p>
      <w:pPr>
        <w:jc w:val="left"/>
        <w:widowControl/>
        <w:spacing w:before="0" w:after="100" w:line="231" w:lineRule="auto"/>
      </w:pPr>
      <w:r>
        <w:rPr>
          <w:color w:val="373a36"/>
          <w:rFonts w:ascii="Georgia" w:hAnsi="Georgia"/>
          <w:sz w:val="22"/>
        </w:rPr>
        <w:t xml:space="preserve">A Catalunya el camí és el mateix i la cronologia, semblant. Els obrers destrueixen filadores i cremen la fàbrica Bonaplata de Barcelona el </w:t>
      </w:r>
      <w:r>
        <w:rPr>
          <w:color w:val="373a36"/>
          <w:rFonts w:ascii="Georgia" w:hAnsi="Georgia"/>
          <w:sz w:val="22"/>
          <w:shd w:val="clear" w:fill="BFC5AE"/>
        </w:rPr>
        <w:t xml:space="preserve">1835</w:t>
      </w:r>
      <w:r>
        <w:rPr>
          <w:color w:val="373a36"/>
          <w:rFonts w:ascii="Georgia" w:hAnsi="Georgia"/>
          <w:sz w:val="22"/>
        </w:rPr>
        <w:t xml:space="preserve">; cap al </w:t>
      </w:r>
      <w:r>
        <w:rPr>
          <w:color w:val="373a36"/>
          <w:rFonts w:ascii="Georgia" w:hAnsi="Georgia"/>
          <w:sz w:val="22"/>
          <w:shd w:val="clear" w:fill="BFC5AE"/>
        </w:rPr>
        <w:t xml:space="preserve">1840</w:t>
      </w:r>
      <w:r>
        <w:rPr>
          <w:color w:val="373a36"/>
          <w:rFonts w:ascii="Georgia" w:hAnsi="Georgia"/>
          <w:sz w:val="22"/>
        </w:rPr>
        <w:t xml:space="preserve"> apareix la primera associació obrera organitzada de l'Estat, la </w:t>
      </w:r>
      <w:r>
        <w:rPr>
          <w:color w:val="373a36"/>
          <w:rFonts w:ascii="Georgia" w:hAnsi="Georgia"/>
          <w:sz w:val="22"/>
          <w:shd w:val="clear" w:fill="BFC5AE"/>
        </w:rPr>
        <w:t xml:space="preserve">Societat de Protecció Mútua de Teixidors de Cotó de Barcelona</w:t>
      </w:r>
      <w:r>
        <w:rPr>
          <w:color w:val="373a36"/>
          <w:rFonts w:ascii="Georgia" w:hAnsi="Georgia"/>
          <w:sz w:val="22"/>
        </w:rPr>
        <w:t xml:space="preserve">, que s'ocupa de l'atur, dels salaris baixos i de les condicions de vida. Primer la caixa, després el sindicat: aquest ordre no és una casualitat catalana ni britànica, és el que passa quan associar-se obertament costa la presó.</w:t>
      </w:r>
    </w:p>
    <w:p>
      <w:pPr>
        <w:keepNext/>
        <w:keepLines/>
        <w:pBdr>
          <w:bottom w:val="single" w:sz="4" w:space="4" w:color="E0DCD2"/>
        </w:pBdr>
        <w:pStyle w:val="Heading2"/>
        <w:jc w:val="left"/>
        <w:spacing w:lineRule="auto"/>
      </w:pPr>
      <w:r>
        <w:rPr>
          <w:color w:val="5f6a4a"/>
          <w:rFonts w:ascii="Helvetica" w:hAnsi="Helvetica"/>
          <w:sz w:val="30"/>
        </w:rPr>
        <w:t xml:space="preserve">6.6. El 1824 s'obre la porta i el 1825 es torna a estrènyer</w:t>
      </w:r>
    </w:p>
    <w:p>
      <w:pPr>
        <w:jc w:val="left"/>
        <w:widowControl/>
        <w:spacing w:before="0" w:after="100" w:line="231" w:lineRule="auto"/>
      </w:pPr>
      <w:r>
        <w:rPr>
          <w:color w:val="373a36"/>
          <w:rFonts w:ascii="Georgia" w:hAnsi="Georgia"/>
          <w:sz w:val="22"/>
        </w:rPr>
        <w:t xml:space="preserve">Les lleis de coalició es van derogar el </w:t>
      </w:r>
      <w:r>
        <w:rPr>
          <w:color w:val="373a36"/>
          <w:rFonts w:ascii="Georgia" w:hAnsi="Georgia"/>
          <w:sz w:val="22"/>
          <w:shd w:val="clear" w:fill="BFC5AE"/>
        </w:rPr>
        <w:t xml:space="preserve">1824</w:t>
      </w:r>
      <w:r>
        <w:rPr>
          <w:color w:val="373a36"/>
          <w:rFonts w:ascii="Georgia" w:hAnsi="Georgia"/>
          <w:sz w:val="22"/>
        </w:rPr>
        <w:t xml:space="preserve">. Ajuntar-se deixava de ser delicte i, com era previsible, va venir de seguida una onada de vagues. La reacció va arribar l'any següent: la llei del </w:t>
      </w:r>
      <w:r>
        <w:rPr>
          <w:color w:val="373a36"/>
          <w:rFonts w:ascii="Georgia" w:hAnsi="Georgia"/>
          <w:sz w:val="22"/>
          <w:shd w:val="clear" w:fill="BFC5AE"/>
        </w:rPr>
        <w:t xml:space="preserve">1825</w:t>
      </w:r>
      <w:r>
        <w:rPr>
          <w:color w:val="373a36"/>
          <w:rFonts w:ascii="Georgia" w:hAnsi="Georgia"/>
          <w:sz w:val="22"/>
        </w:rPr>
        <w:t xml:space="preserve"> mantenia el dret d'associació però tornava a castigar «molestar» o «obstruir» qui volgués treballar. O sigui: el sindicat era legal i la vaga era gairebé impossible de fer sense delinquir. Aquesta escletxa entre poder-se ajuntar i poder aturar-se recorre tot el segle. Al Regne Unit no es tanca fins que el </w:t>
      </w:r>
      <w:r>
        <w:rPr>
          <w:color w:val="373a36"/>
          <w:rFonts w:ascii="Georgia" w:hAnsi="Georgia"/>
          <w:sz w:val="22"/>
          <w:shd w:val="clear" w:fill="BFC5AE"/>
        </w:rPr>
        <w:t xml:space="preserve">1871</w:t>
      </w:r>
      <w:r>
        <w:rPr>
          <w:color w:val="373a36"/>
          <w:rFonts w:ascii="Georgia" w:hAnsi="Georgia"/>
          <w:sz w:val="22"/>
        </w:rPr>
        <w:t xml:space="preserve"> una llei reconeix els sindicats i el </w:t>
      </w:r>
      <w:r>
        <w:rPr>
          <w:color w:val="373a36"/>
          <w:rFonts w:ascii="Georgia" w:hAnsi="Georgia"/>
          <w:sz w:val="22"/>
          <w:shd w:val="clear" w:fill="BFC5AE"/>
        </w:rPr>
        <w:t xml:space="preserve">1875</w:t>
      </w:r>
      <w:r>
        <w:rPr>
          <w:color w:val="373a36"/>
          <w:rFonts w:ascii="Georgia" w:hAnsi="Georgia"/>
          <w:sz w:val="22"/>
        </w:rPr>
        <w:t xml:space="preserve"> una altra treu la vaga i els piquets del codi penal. A Espanya, la vaga va ser delicte fins a la llei del </w:t>
      </w:r>
      <w:r>
        <w:rPr>
          <w:color w:val="373a36"/>
          <w:rFonts w:ascii="Georgia" w:hAnsi="Georgia"/>
          <w:sz w:val="22"/>
          <w:shd w:val="clear" w:fill="BFC5AE"/>
        </w:rPr>
        <w:t xml:space="preserve">27 d'abril del 1909</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El febrer del </w:t>
      </w:r>
      <w:r>
        <w:rPr>
          <w:color w:val="373a36"/>
          <w:rFonts w:ascii="Georgia" w:hAnsi="Georgia"/>
          <w:sz w:val="22"/>
          <w:shd w:val="clear" w:fill="BFC5AE"/>
        </w:rPr>
        <w:t xml:space="preserve">1834</w:t>
      </w:r>
      <w:r>
        <w:rPr>
          <w:color w:val="373a36"/>
          <w:rFonts w:ascii="Georgia" w:hAnsi="Georgia"/>
          <w:sz w:val="22"/>
        </w:rPr>
        <w:t xml:space="preserve"> es va fundar a Londres la Grand National Consolidated Trades Union, un dels primers intents de sindicat general. El mateix any va arribar l'avís. Sis jornalers del poble de Tolpuddle, a Dorset, havien format una societat obrera i s'havien jurat fidelitat entre ells. No els van jutjar per associar-se, que ja era legal: els van jutjar per haver fet un jurament secret, aplicant-los una llei del </w:t>
      </w:r>
      <w:r>
        <w:rPr>
          <w:color w:val="373a36"/>
          <w:rFonts w:ascii="Georgia" w:hAnsi="Georgia"/>
          <w:sz w:val="22"/>
          <w:shd w:val="clear" w:fill="BFC5AE"/>
        </w:rPr>
        <w:t xml:space="preserve">1797</w:t>
      </w:r>
      <w:r>
        <w:rPr>
          <w:color w:val="373a36"/>
          <w:rFonts w:ascii="Georgia" w:hAnsi="Georgia"/>
          <w:sz w:val="22"/>
        </w:rPr>
        <w:t xml:space="preserve"> pensada contra els motins de l'armada. Condemna: </w:t>
      </w:r>
      <w:r>
        <w:rPr>
          <w:color w:val="373a36"/>
          <w:rFonts w:ascii="Georgia" w:hAnsi="Georgia"/>
          <w:sz w:val="22"/>
          <w:shd w:val="clear" w:fill="BFC5AE"/>
        </w:rPr>
        <w:t xml:space="preserve">set anys de deportació a Austràlia</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I aquí passa una cosa nova. Es van recollir </w:t>
      </w:r>
      <w:r>
        <w:rPr>
          <w:color w:val="373a36"/>
          <w:rFonts w:ascii="Georgia" w:hAnsi="Georgia"/>
          <w:sz w:val="22"/>
          <w:shd w:val="clear" w:fill="BFC5AE"/>
        </w:rPr>
        <w:t xml:space="preserve">800.000 signatures</w:t>
      </w:r>
      <w:r>
        <w:rPr>
          <w:color w:val="373a36"/>
          <w:rFonts w:ascii="Georgia" w:hAnsi="Georgia"/>
          <w:sz w:val="22"/>
        </w:rPr>
        <w:t xml:space="preserve"> demanant-ne l'alliberament i es va organitzar una de les primeres grans marxes polítiques del país. El </w:t>
      </w:r>
      <w:r>
        <w:rPr>
          <w:color w:val="373a36"/>
          <w:rFonts w:ascii="Georgia" w:hAnsi="Georgia"/>
          <w:sz w:val="22"/>
          <w:shd w:val="clear" w:fill="BFC5AE"/>
        </w:rPr>
        <w:t xml:space="preserve">1836</w:t>
      </w:r>
      <w:r>
        <w:rPr>
          <w:color w:val="373a36"/>
          <w:rFonts w:ascii="Georgia" w:hAnsi="Georgia"/>
          <w:sz w:val="22"/>
        </w:rPr>
        <w:t xml:space="preserve"> els van indultar.</w:t>
      </w:r>
    </w:p>
    <w:p>
      <w:pPr>
        <w:jc w:val="left"/>
        <w:widowControl/>
        <w:spacing w:before="0" w:after="100" w:line="231" w:lineRule="auto"/>
      </w:pPr>
      <w:r>
        <w:rPr>
          <w:color w:val="373a36"/>
          <w:rFonts w:ascii="Georgia" w:hAnsi="Georgia"/>
          <w:sz w:val="22"/>
        </w:rPr>
        <w:t xml:space="preserve">Mentrestant, el Parlament anava aprovant les primeres lleis que limitaven la jornada. Les del </w:t>
      </w:r>
      <w:r>
        <w:rPr>
          <w:color w:val="373a36"/>
          <w:rFonts w:ascii="Georgia" w:hAnsi="Georgia"/>
          <w:sz w:val="22"/>
          <w:b/>
        </w:rPr>
        <w:t xml:space="preserve">1802</w:t>
      </w:r>
      <w:r>
        <w:rPr>
          <w:color w:val="373a36"/>
          <w:rFonts w:ascii="Georgia" w:hAnsi="Georgia"/>
          <w:sz w:val="22"/>
        </w:rPr>
        <w:t xml:space="preserve"> i el </w:t>
      </w:r>
      <w:r>
        <w:rPr>
          <w:color w:val="373a36"/>
          <w:rFonts w:ascii="Georgia" w:hAnsi="Georgia"/>
          <w:sz w:val="22"/>
          <w:b/>
        </w:rPr>
        <w:t xml:space="preserve">1819</w:t>
      </w:r>
      <w:r>
        <w:rPr>
          <w:color w:val="373a36"/>
          <w:rFonts w:ascii="Georgia" w:hAnsi="Georgia"/>
          <w:sz w:val="22"/>
        </w:rPr>
        <w:t xml:space="preserve"> no les feia complir ningú; la del </w:t>
      </w:r>
      <w:r>
        <w:rPr>
          <w:color w:val="373a36"/>
          <w:rFonts w:ascii="Georgia" w:hAnsi="Georgia"/>
          <w:sz w:val="22"/>
          <w:b/>
        </w:rPr>
        <w:t xml:space="preserve">1833</w:t>
      </w:r>
      <w:r>
        <w:rPr>
          <w:color w:val="373a36"/>
          <w:rFonts w:ascii="Georgia" w:hAnsi="Georgia"/>
          <w:sz w:val="22"/>
        </w:rPr>
        <w:t xml:space="preserve"> va ser la primera amb inspectors de fàbrica pagats per l'Estat, el </w:t>
      </w:r>
      <w:r>
        <w:rPr>
          <w:color w:val="373a36"/>
          <w:rFonts w:ascii="Georgia" w:hAnsi="Georgia"/>
          <w:sz w:val="22"/>
          <w:b/>
        </w:rPr>
        <w:t xml:space="preserve">1844</w:t>
      </w:r>
      <w:r>
        <w:rPr>
          <w:color w:val="373a36"/>
          <w:rFonts w:ascii="Georgia" w:hAnsi="Georgia"/>
          <w:sz w:val="22"/>
        </w:rPr>
        <w:t xml:space="preserve"> la protecció es va estendre a les dones i el </w:t>
      </w:r>
      <w:r>
        <w:rPr>
          <w:color w:val="373a36"/>
          <w:rFonts w:ascii="Georgia" w:hAnsi="Georgia"/>
          <w:sz w:val="22"/>
          <w:b/>
        </w:rPr>
        <w:t xml:space="preserve">1847</w:t>
      </w:r>
      <w:r>
        <w:rPr>
          <w:color w:val="373a36"/>
          <w:rFonts w:ascii="Georgia" w:hAnsi="Georgia"/>
          <w:sz w:val="22"/>
        </w:rPr>
        <w:t xml:space="preserve"> la llei de les deu hores la va fixar per a dones i joves a les fàbriques tèxtils. No totes surten de la pressió de sota que estàs llegint: la del 1802 la va proposar un dels fabricants de cotó més rics del país, Robert Peel (el pare del futur primer ministre), preocupat per la salut dels aprenents.</w:t>
      </w:r>
    </w:p>
    <w:p>
      <w:pPr>
        <w:keepNext/>
        <w:keepLines/>
        <w:pBdr>
          <w:bottom w:val="single" w:sz="4" w:space="4" w:color="E0DCD2"/>
        </w:pBdr>
        <w:pStyle w:val="Heading2"/>
        <w:jc w:val="left"/>
        <w:spacing w:lineRule="auto"/>
      </w:pPr>
      <w:r>
        <w:rPr>
          <w:color w:val="5f6a4a"/>
          <w:rFonts w:ascii="Helvetica" w:hAnsi="Helvetica"/>
          <w:sz w:val="30"/>
        </w:rPr>
        <w:t xml:space="preserve">6.7. Del salari al vot: el cartisme</w:t>
      </w:r>
    </w:p>
    <w:p>
      <w:pPr>
        <w:jc w:val="left"/>
        <w:widowControl/>
        <w:spacing w:before="0" w:after="100" w:line="231" w:lineRule="auto"/>
      </w:pPr>
      <w:r>
        <w:rPr>
          <w:color w:val="373a36"/>
          <w:rFonts w:ascii="Georgia" w:hAnsi="Georgia"/>
          <w:sz w:val="22"/>
        </w:rPr>
        <w:t xml:space="preserve">Recorda la llei de mines de la sessió passada, la que va suavitzar un propietari de mines. Aquella escena explica el gir que ve ara millor que cap teoria. Es podia guanyar una vaga i perdre igualment, perquè les regles del joc les escrivia un Parlament on els obrers no hi eren.</w:t>
      </w:r>
    </w:p>
    <w:p>
      <w:pPr>
        <w:jc w:val="left"/>
        <w:widowControl/>
        <w:spacing w:before="0" w:after="100" w:line="231" w:lineRule="auto"/>
      </w:pPr>
      <w:r>
        <w:rPr>
          <w:color w:val="373a36"/>
          <w:rFonts w:ascii="Georgia" w:hAnsi="Georgia"/>
          <w:sz w:val="22"/>
        </w:rPr>
        <w:t xml:space="preserve">El </w:t>
      </w:r>
      <w:r>
        <w:rPr>
          <w:color w:val="373a36"/>
          <w:rFonts w:ascii="Georgia" w:hAnsi="Georgia"/>
          <w:sz w:val="22"/>
          <w:shd w:val="clear" w:fill="BFC5AE"/>
        </w:rPr>
        <w:t xml:space="preserve">1836</w:t>
      </w:r>
      <w:r>
        <w:rPr>
          <w:color w:val="373a36"/>
          <w:rFonts w:ascii="Georgia" w:hAnsi="Georgia"/>
          <w:sz w:val="22"/>
        </w:rPr>
        <w:t xml:space="preserve">, William Lovett i Henry Hetherington funden a Londres la London Working Men's Association. El febrer del </w:t>
      </w:r>
      <w:r>
        <w:rPr>
          <w:color w:val="373a36"/>
          <w:rFonts w:ascii="Georgia" w:hAnsi="Georgia"/>
          <w:sz w:val="22"/>
          <w:shd w:val="clear" w:fill="BFC5AE"/>
        </w:rPr>
        <w:t xml:space="preserve">1837</w:t>
      </w:r>
      <w:r>
        <w:rPr>
          <w:color w:val="373a36"/>
          <w:rFonts w:ascii="Georgia" w:hAnsi="Georgia"/>
          <w:sz w:val="22"/>
        </w:rPr>
        <w:t xml:space="preserve"> aquella associació aprova una petició adreçada als Comuns, el preàmbul de la qual també tens a L'Arxiu, i que conté tota la idea en una sola frase: només se't pot exigir que obeeixis una llei si has tingut algun poder de fer-la, esmenar-la o derogar-la.</w:t>
      </w:r>
    </w:p>
    <w:p>
      <w:pPr>
        <w:jc w:val="left"/>
        <w:widowControl/>
        <w:spacing w:before="0" w:after="100" w:line="231" w:lineRule="auto"/>
      </w:pPr>
      <w:r>
        <w:rPr>
          <w:color w:val="373a36"/>
          <w:rFonts w:ascii="Georgia" w:hAnsi="Georgia"/>
          <w:sz w:val="22"/>
        </w:rPr>
        <w:t xml:space="preserve">Aquella petició del 1837 demanava el vot per a tota persona major de vint-i-un anys, dones incloses. Quan el text es va convertir en la Carta del Poble del </w:t>
      </w:r>
      <w:r>
        <w:rPr>
          <w:color w:val="373a36"/>
          <w:rFonts w:ascii="Georgia" w:hAnsi="Georgia"/>
          <w:sz w:val="22"/>
          <w:shd w:val="clear" w:fill="BFC5AE"/>
        </w:rPr>
        <w:t xml:space="preserve">1838</w:t>
      </w:r>
      <w:r>
        <w:rPr>
          <w:color w:val="373a36"/>
          <w:rFonts w:ascii="Georgia" w:hAnsi="Georgia"/>
          <w:sz w:val="22"/>
        </w:rPr>
        <w:t xml:space="preserve">, aquella demanda havia desaparegut. Els sis punts que van quedar eren: sufragi universal masculí, vot secret, circumscripcions iguals, eleccions anuals, cap requisit de propietat per ser candidat i sou per als diputats.</w:t>
      </w:r>
    </w:p>
    <w:p>
      <w:pPr>
        <w:jc w:val="left"/>
        <w:widowControl/>
        <w:spacing w:before="0" w:after="100" w:line="231" w:lineRule="auto"/>
      </w:pPr>
      <w:r>
        <w:rPr>
          <w:color w:val="373a36"/>
          <w:rFonts w:ascii="Georgia" w:hAnsi="Georgia"/>
          <w:sz w:val="22"/>
        </w:rPr>
        <w:t xml:space="preserve">El que va venir després es compta amb xifres i amb portes tancades. El juny del </w:t>
      </w:r>
      <w:r>
        <w:rPr>
          <w:color w:val="373a36"/>
          <w:rFonts w:ascii="Georgia" w:hAnsi="Georgia"/>
          <w:sz w:val="22"/>
          <w:shd w:val="clear" w:fill="BFC5AE"/>
        </w:rPr>
        <w:t xml:space="preserve">1839</w:t>
      </w:r>
      <w:r>
        <w:rPr>
          <w:color w:val="373a36"/>
          <w:rFonts w:ascii="Georgia" w:hAnsi="Georgia"/>
          <w:sz w:val="22"/>
        </w:rPr>
        <w:t xml:space="preserve"> es presenta una petició amb </w:t>
      </w:r>
      <w:r>
        <w:rPr>
          <w:color w:val="373a36"/>
          <w:rFonts w:ascii="Georgia" w:hAnsi="Georgia"/>
          <w:sz w:val="22"/>
          <w:shd w:val="clear" w:fill="BFC5AE"/>
        </w:rPr>
        <w:t xml:space="preserve">1,3 milions de signatures</w:t>
      </w:r>
      <w:r>
        <w:rPr>
          <w:color w:val="373a36"/>
          <w:rFonts w:ascii="Georgia" w:hAnsi="Georgia"/>
          <w:sz w:val="22"/>
        </w:rPr>
        <w:t xml:space="preserve"> i, el juliol, els diputats voten per àmplia majoria no escoltar ni tan sols els peticionaris. La nit del </w:t>
      </w:r>
      <w:r>
        <w:rPr>
          <w:color w:val="373a36"/>
          <w:rFonts w:ascii="Georgia" w:hAnsi="Georgia"/>
          <w:sz w:val="22"/>
          <w:shd w:val="clear" w:fill="BFC5AE"/>
        </w:rPr>
        <w:t xml:space="preserve">3 al 4 de novembre del 1839</w:t>
      </w:r>
      <w:r>
        <w:rPr>
          <w:color w:val="373a36"/>
          <w:rFonts w:ascii="Georgia" w:hAnsi="Georgia"/>
          <w:sz w:val="22"/>
        </w:rPr>
        <w:t xml:space="preserve">, John Frost encapçala milers de manifestants cap a Newport, al sud de Gal·les; el resultat és un desastre i els tres caps són deportats. El maig del </w:t>
      </w:r>
      <w:r>
        <w:rPr>
          <w:color w:val="373a36"/>
          <w:rFonts w:ascii="Georgia" w:hAnsi="Georgia"/>
          <w:sz w:val="22"/>
          <w:shd w:val="clear" w:fill="BFC5AE"/>
        </w:rPr>
        <w:t xml:space="preserve">1842</w:t>
      </w:r>
      <w:r>
        <w:rPr>
          <w:color w:val="373a36"/>
          <w:rFonts w:ascii="Georgia" w:hAnsi="Georgia"/>
          <w:sz w:val="22"/>
        </w:rPr>
        <w:t xml:space="preserve"> es presenta una segona petició amb </w:t>
      </w:r>
      <w:r>
        <w:rPr>
          <w:color w:val="373a36"/>
          <w:rFonts w:ascii="Georgia" w:hAnsi="Georgia"/>
          <w:sz w:val="22"/>
          <w:shd w:val="clear" w:fill="BFC5AE"/>
        </w:rPr>
        <w:t xml:space="preserve">més de tres milions de signatures</w:t>
      </w:r>
      <w:r>
        <w:rPr>
          <w:color w:val="373a36"/>
          <w:rFonts w:ascii="Georgia" w:hAnsi="Georgia"/>
          <w:sz w:val="22"/>
        </w:rPr>
        <w:t xml:space="preserve"> i el Parlament la torna a rebutjar. El </w:t>
      </w:r>
      <w:r>
        <w:rPr>
          <w:color w:val="373a36"/>
          <w:rFonts w:ascii="Georgia" w:hAnsi="Georgia"/>
          <w:sz w:val="22"/>
          <w:shd w:val="clear" w:fill="BFC5AE"/>
        </w:rPr>
        <w:t xml:space="preserve">10 d'abril del 1848</w:t>
      </w:r>
      <w:r>
        <w:rPr>
          <w:color w:val="373a36"/>
          <w:rFonts w:ascii="Georgia" w:hAnsi="Georgia"/>
          <w:sz w:val="22"/>
        </w:rPr>
        <w:t xml:space="preserve">, amb París en revolució, els cartistes es concentren a Kennington Common i porten la tercera petició al Parlament en tres cotxes de lloguer.</w:t>
      </w:r>
    </w:p>
    <w:p>
      <w:pPr>
        <w:jc w:val="left"/>
        <w:widowControl/>
        <w:spacing w:before="0" w:after="100" w:line="231" w:lineRule="auto"/>
      </w:pPr>
      <w:r>
        <w:rPr>
          <w:color w:val="373a36"/>
          <w:rFonts w:ascii="Georgia" w:hAnsi="Georgia"/>
          <w:sz w:val="22"/>
        </w:rPr>
        <w:t xml:space="preserve">El cartisme no va aconseguir ni un dels sis punts mentre va durar. Cinc dels sis són avui la manera normal de votar a mig món.</w:t>
      </w:r>
    </w:p>
    <w:p>
      <w:pPr>
        <w:keepNext/>
        <w:keepLines/>
        <w:pBdr>
          <w:bottom w:val="single" w:sz="4" w:space="4" w:color="E0DCD2"/>
        </w:pBdr>
        <w:pStyle w:val="Heading2"/>
        <w:jc w:val="left"/>
        <w:spacing w:lineRule="auto"/>
      </w:pPr>
      <w:r>
        <w:rPr>
          <w:color w:val="5f6a4a"/>
          <w:rFonts w:ascii="Helvetica" w:hAnsi="Helvetica"/>
          <w:sz w:val="30"/>
        </w:rPr>
        <w:t xml:space="preserve">6.8. «Associació o mort»</w:t>
      </w:r>
    </w:p>
    <w:p>
      <w:pPr>
        <w:jc w:val="left"/>
        <w:widowControl/>
        <w:spacing w:before="0" w:after="100" w:line="231" w:lineRule="auto"/>
      </w:pPr>
      <w:r>
        <w:rPr>
          <w:color w:val="373a36"/>
          <w:rFonts w:ascii="Georgia" w:hAnsi="Georgia"/>
          <w:sz w:val="22"/>
        </w:rPr>
        <w:t xml:space="preserve">A Barcelona la mateixa pregunta es va fer amb altres paraules. Del </w:t>
      </w:r>
      <w:r>
        <w:rPr>
          <w:color w:val="373a36"/>
          <w:rFonts w:ascii="Georgia" w:hAnsi="Georgia"/>
          <w:sz w:val="22"/>
          <w:shd w:val="clear" w:fill="BFC5AE"/>
        </w:rPr>
        <w:t xml:space="preserve">2 a l'11 de juliol del 1855</w:t>
      </w:r>
      <w:r>
        <w:rPr>
          <w:color w:val="373a36"/>
          <w:rFonts w:ascii="Georgia" w:hAnsi="Georgia"/>
          <w:sz w:val="22"/>
        </w:rPr>
        <w:t xml:space="preserve"> hi va haver la primera vaga general de la història d'Espanya, centrada en una reivindicació que ja saps llegir: el </w:t>
      </w:r>
      <w:r>
        <w:rPr>
          <w:color w:val="373a36"/>
          <w:rFonts w:ascii="Georgia" w:hAnsi="Georgia"/>
          <w:sz w:val="22"/>
          <w:shd w:val="clear" w:fill="BFC5AE"/>
        </w:rPr>
        <w:t xml:space="preserve">dret d'associació</w:t>
      </w:r>
      <w:r>
        <w:rPr>
          <w:color w:val="373a36"/>
          <w:rFonts w:ascii="Georgia" w:hAnsi="Georgia"/>
          <w:sz w:val="22"/>
        </w:rPr>
        <w:t xml:space="preserve">, i de passada la reducció de jornada i l'augment de salari. El lema era «associació o mort». Una comissió de treballadors va anar a Madrid a demanar-ho al general Espartero, que no els va rebre. Mentrestant, el </w:t>
      </w:r>
      <w:r>
        <w:rPr>
          <w:color w:val="373a36"/>
          <w:rFonts w:ascii="Georgia" w:hAnsi="Georgia"/>
          <w:sz w:val="22"/>
          <w:shd w:val="clear" w:fill="BFC5AE"/>
        </w:rPr>
        <w:t xml:space="preserve">9 de juliol</w:t>
      </w:r>
      <w:r>
        <w:rPr>
          <w:color w:val="373a36"/>
          <w:rFonts w:ascii="Georgia" w:hAnsi="Georgia"/>
          <w:sz w:val="22"/>
        </w:rPr>
        <w:t xml:space="preserve"> Barcelona era presa militarment. La vaga es va apagar el dia 11.</w:t>
      </w:r>
    </w:p>
    <w:p>
      <w:pPr>
        <w:keepNext/>
        <w:keepLines/>
        <w:pBdr>
          <w:bottom w:val="single" w:sz="4" w:space="4" w:color="E0DCD2"/>
        </w:pBdr>
        <w:pStyle w:val="Heading2"/>
        <w:jc w:val="left"/>
        <w:spacing w:lineRule="auto"/>
      </w:pPr>
      <w:r>
        <w:rPr>
          <w:color w:val="5f6a4a"/>
          <w:rFonts w:ascii="Helvetica" w:hAnsi="Helvetica"/>
          <w:sz w:val="30"/>
        </w:rPr>
        <w:t xml:space="preserve">6.9. El que ve ara</w:t>
      </w:r>
    </w:p>
    <w:p>
      <w:pPr>
        <w:jc w:val="left"/>
        <w:widowControl/>
        <w:spacing w:before="0" w:after="100" w:line="231" w:lineRule="auto"/>
      </w:pPr>
      <w:r>
        <w:rPr>
          <w:color w:val="373a36"/>
          <w:rFonts w:ascii="Georgia" w:hAnsi="Georgia"/>
          <w:sz w:val="22"/>
        </w:rPr>
        <w:t xml:space="preserve">Fixa't en el que ha canviat en una generació. El 1812 la reivindicació obrera era un martell contra un teler, sense nom ni programa. El 1842 era una petició de més de tres milions de firmes amb sis punts numerats i, al darrere, una teoria de la representació.</w:t>
      </w:r>
    </w:p>
    <w:p>
      <w:pPr>
        <w:jc w:val="left"/>
        <w:widowControl/>
        <w:spacing w:before="0" w:after="100" w:line="231" w:lineRule="auto"/>
      </w:pPr>
      <w:r>
        <w:rPr>
          <w:color w:val="373a36"/>
          <w:rFonts w:ascii="Georgia" w:hAnsi="Georgia"/>
          <w:sz w:val="22"/>
        </w:rPr>
        <w:t xml:space="preserve">El que encara no hi ha és una resposta a la pregunta de fons: si el sistema industrial produeix això, s'ha de reformar o s'ha de substituir? Mentre els cartistes recollien firmes, dos alemanys joves escrivien a Brussel·les un text que començava dient que un fantasma recorre Europa. La sessió que ve va d'aquestes respostes.</w:t>
      </w:r>
    </w:p>
    <w:p>
      <w:pPr>
        <w:keepNext/>
        <w:keepLines/>
        <w:pBdr>
          <w:bottom w:val="single" w:sz="4" w:space="4" w:color="E0DCD2"/>
        </w:pBdr>
        <w:pStyle w:val="Heading2"/>
        <w:jc w:val="left"/>
        <w:spacing w:lineRule="auto"/>
      </w:pPr>
      <w:r>
        <w:rPr>
          <w:color w:val="5f6a4a"/>
          <w:rFonts w:ascii="Helvetica" w:hAnsi="Helvetica"/>
          <w:sz w:val="30"/>
        </w:rPr>
        <w:t xml:space="preserve">6.10.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1799 i 1800: les Combination Acts prohibeixen al Regne Unit que els treballadors s'ajuntin per negociar salaris o horaris (sobre el paper, també els patrons). Font: article «Combination Act 1799», Viquipèdia anglesa.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1811-1816: ludisme. Comença a Nottinghamshire el novembre del 1811 i passa al West Riding de Yorkshire i a Lancashire el 1812. La repressió l'apaga: l'últim gran atac és del 1816. Font: The National Archives i article «Luddites», Viquipèdia anglesa.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23 de desembre del 1811: una proclama manuscrita signada per «Ned Lud» amenaça de mort qui informi les autoritats sobre la destrucció de telers. Es conserva als National Archives britànics.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1812: una llei converteix la destrucció de telers en delicte castigat amb la pena de mort. El gener del 1813 se celebra un judici en massa a York, amb disset penjats.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27 de febrer del 1812: Lord Byron pronuncia a la Cambra dels Lords el seu primer discurs, contra aquella llei. Queda recollit al Hansard.</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1824: es deroguen les Combination Acts i associar-se deixa de ser delicte. El 1825 una llei nova manté el dret d'associació però torna a castigar «molestar» o «obstruir» qui vulgui treballar.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Febrer del 1834: es funda a Londres la Grand National Consolidated Trades Union, un dels primers intents de sindicat general.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1834: sis jornalers de Tolpuddle (Dorset) són condemnats a set anys de deportació a Austràlia per haver fet un jurament secret, aplicant-los una llei del 1797 contra els motins de l'armada. Es recullen 800.000 signatures i el 1836 són indultats; tornen entre el 1837 i el 1839.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1835: obrers de Barcelona cremen la fàbrica Bonaplata. Cap al 1840 apareix la Societat de Protecció Mútua de Teixidors de Cotó de Barcelona, primera associació obrera organitzada de l'Estat. Font: article «Moviment obrer», Viquipèdia catalana.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1836: William Lovett i Henry Hetherington funden a Londres la London Working Men's Association.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1838: es publica la Carta del Poble, amb sis punts: sufragi universal masculí, vot secret, circumscripcions iguals, eleccions anuals, cap requisit de propietat per ser candidat i sou per als diputats.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Juny del 1839: primera petició cartista, amb 1,3 milions de signatures. El juliol, els Comuns voten per àmplia majoria no escoltar els peticionaris.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Nit del 3 al 4 de novembre del 1839: John Frost encapçala milers de manifestants cap a Newport (sud de Gal·les). Frost, Williams i Jones són deportats.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Maig del 1842: segona petició cartista, amb més de tres milions de signatures. El Parlament la rebutja.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10 d'abril del 1848: concentració cartista a Kennington Common (Londres) i tercera petició, portada al Parlament en tres cotxes de lloguer. Font: article «Chartism», Viquipèdia anglesa.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1871 i 1875: al Regne Unit, una llei reconeix els sindicats (1871) i una altra treu la vaga i els piquets del codi penal (1875). Font: articles «Trade Union Act 1871» i «Conspiracy, and Protection of Property Act 1875», Viquipèdia anglesa.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27 d'abril del 1909: a Espanya, la llei de vagues deroga l'article del Codi Penal que en feia un delicte. Font: «Ley de huelgas y coligaciones» del 27 d'abril del 1909, articles 1 i 11, al web «Ciudadanía» de la Universitat de Barcelona.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2-11 de juliol del 1855: primera vaga general de la història d'Espanya, a Catalunya, amb el lema «associació o mort». Es demana el dret d'associació, la reducció de la jornada i l'augment de salari. Font: article «Vaga general de 1855», Viquipèdia catalana.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9 de juliol del 1855: Barcelona és presa militarment, i el dia 11 la vaga s'apaga.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Societat de socors mutus: associació on cada membre paga una quota setmanal i cobra un subsidi si emmalalteix, s'accidenta o mor. Era l'única assegurança de qui vivia del jornal.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Sindicat: associació estable de treballadors d'un mateix ofici o empresa per negociar col·lectivament salaris i condicions.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Vaga: aturada col·lectiva i concertada del treball per forçar una negociació. Sense ella, un sindicat pot demanar però no pot pressionar.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Cartisme: moviment britànic de reforma política impulsat per les classes populars entre el 1838 i el 1857, amb els moments forts el 1839, el 1842 i el 1848; el primer moviment de masses obrer de la història.</w:t>
      </w:r>
    </w:p>
    <w:p>
      <w:pPr>
        <w:keepNext/>
        <w:keepLines/>
        <w:pBdr>
          <w:bottom w:val="single" w:sz="4" w:space="4" w:color="E0DCD2"/>
        </w:pBdr>
        <w:pStyle w:val="Heading2"/>
        <w:jc w:val="left"/>
        <w:spacing w:lineRule="auto"/>
      </w:pPr>
      <w:r>
        <w:rPr>
          <w:color w:val="5f6a4a"/>
          <w:rFonts w:ascii="Helvetica" w:hAnsi="Helvetica"/>
          <w:sz w:val="30"/>
        </w:rPr>
        <w:t xml:space="preserve">6.11.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lleis de coalició.</w:t>
      </w:r>
      <w:r>
        <w:rPr>
          <w:color w:val="373a36"/>
          <w:rFonts w:ascii="Georgia" w:hAnsi="Georgia"/>
          <w:sz w:val="22"/>
        </w:rPr>
        <w:t xml:space="preserve"> Combination Acts. Dues lleis que prohibien que els treballadors s'ajuntessin per negociar salaris o horaris. Sobre el paper també castigaven les coalicions de patrons, que tanmateix ja tenien els seus cercles i les seves cambres de comerç.</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ludisme.</w:t>
      </w:r>
      <w:r>
        <w:rPr>
          <w:color w:val="373a36"/>
          <w:rFonts w:ascii="Georgia" w:hAnsi="Georgia"/>
          <w:sz w:val="22"/>
        </w:rPr>
        <w:t xml:space="preserve"> Moviment de destrucció organitzada de maquinària tèxtil a Anglaterra entre el 1811 i el 1816. Pren el nom de Ned Ludd, un aprenent probablement inventat que hauria trencat dos telers de mitges el 1779.</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societats de socors mutus.</w:t>
      </w:r>
      <w:r>
        <w:rPr>
          <w:color w:val="373a36"/>
          <w:rFonts w:ascii="Georgia" w:hAnsi="Georgia"/>
          <w:sz w:val="22"/>
        </w:rPr>
        <w:t xml:space="preserve"> Societats de socors mutus, o «friendly societies». Associacions on cada membre paga una quota setmanal i, a canvi, cobra un subsidi si emmalalteix, s'accidenta o mor. Eren l'única assegurança existent per a qui vivia del jornal.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sindicat.</w:t>
      </w:r>
      <w:r>
        <w:rPr>
          <w:color w:val="373a36"/>
          <w:rFonts w:ascii="Georgia" w:hAnsi="Georgia"/>
          <w:sz w:val="22"/>
        </w:rPr>
        <w:t xml:space="preserve"> Associació estable de treballadors d'un mateix ofici o empresa per negociar col·lectivament salaris i condicions. La paraula anglesa, trade union, vol dir literalment «unió d'ofici», i els primers ho eren: d'ofici, no d'empresa.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vaga.</w:t>
      </w:r>
      <w:r>
        <w:rPr>
          <w:color w:val="373a36"/>
          <w:rFonts w:ascii="Georgia" w:hAnsi="Georgia"/>
          <w:sz w:val="22"/>
        </w:rPr>
        <w:t xml:space="preserve"> Aturada col·lectiva i concertada del treball per forçar una negociació. Sense ella, un sindicat pot demanar però no pot pressionar; per això la conquesta del dret de vaga arriba sempre més tard que la del dret d'associació.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Carta del Poble.</w:t>
      </w:r>
      <w:r>
        <w:rPr>
          <w:color w:val="373a36"/>
          <w:rFonts w:ascii="Georgia" w:hAnsi="Georgia"/>
          <w:sz w:val="22"/>
        </w:rPr>
        <w:t xml:space="preserve"> Moviment britànic de reforma política impulsat per les classes populars entre el 1838 i el 1857, amb els moments forts el 1839, el 1842 i el 1848; el primer moviment de masses obrer de la història. Pren el nom de la People's Charter, la Carta del Poble, publicada el 1838.</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sou per als diputats.</w:t>
      </w:r>
      <w:r>
        <w:rPr>
          <w:color w:val="373a36"/>
          <w:rFonts w:ascii="Georgia" w:hAnsi="Georgia"/>
          <w:sz w:val="22"/>
        </w:rPr>
        <w:t xml:space="preserve"> Sense sou, només pot ser diputat qui ja té renda per viure sense treballar. Aquest punt, aparentment tècnic, era el que decidia si un obrer podia arribar a seure al Parlament.</w:t>
      </w:r>
    </w:p>
    <w:p>
      <w:pPr>
        <w:keepNext/>
        <w:keepLines/>
        <w:pBdr>
          <w:bottom w:val="single" w:sz="4" w:space="4" w:color="E0DCD2"/>
        </w:pBdr>
        <w:pStyle w:val="Heading2"/>
        <w:jc w:val="left"/>
        <w:spacing w:lineRule="auto"/>
      </w:pPr>
      <w:r>
        <w:rPr>
          <w:color w:val="5f6a4a"/>
          <w:rFonts w:ascii="Helvetica" w:hAnsi="Helvetica"/>
          <w:sz w:val="30"/>
        </w:rPr>
        <w:t xml:space="preserve">6.12. L'Arxiu · el document</w:t>
      </w:r>
    </w:p>
    <w:p>
      <w:pPr>
        <w:jc w:val="left"/>
        <w:widowControl/>
        <w:spacing w:before="0" w:after="100" w:line="231" w:lineRule="auto"/>
      </w:pPr>
      <w:r>
        <w:rPr>
          <w:color w:val="146f66"/>
          <w:rFonts w:ascii="Georgia" w:hAnsi="Georgia"/>
          <w:sz w:val="22"/>
          <w:b/>
        </w:rPr>
        <w:t xml:space="preserve">A. Per ordre del rei Lud</w:t>
      </w:r>
    </w:p>
    <w:p>
      <w:pPr>
        <w:ind w:left="567" w:right="567"/>
        <w:jc w:val="left"/>
        <w:spacing w:lineRule="auto"/>
      </w:pPr>
      <w:r>
        <w:rPr>
          <w:i/>
        </w:rPr>
        <w:t xml:space="preserve">«Proclama de Ned Lud, 23 de desembre del 1811. Per la present, prohibeixo a tota mena de persones que hagin treballat per a mi donar cap informació sobre la destrucció de telers al secretari municipal o al comitè “Silley” de la Corporació. Qualsevol persona que sigui descoberta fent-ho, o intentant donar cap informació, serà castigada amb la mort, o qualsevol agent que sigui descobert fent indagacions per perjudicar la Causa de Ned, o de qualsevol del seu exèrcit: la mort (per ordre del rei Lud).»</w:t>
      </w:r>
    </w:p>
    <w:p>
      <w:pPr>
        <w:jc w:val="left"/>
        <w:spacing w:lineRule="auto"/>
      </w:pPr>
      <w:r>
        <w:rPr>
          <w:color w:val="5b5e58"/>
          <w:rFonts w:ascii="Helvetica" w:hAnsi="Helvetica"/>
          <w:sz w:val="20"/>
        </w:rPr>
        <w:t xml:space="preserve">Anònim, signat «Ned Lud», full manuscrit dels ludistes · Proclama de Ned Lud, 23 de desembre del 1811 · The National Archives (Regne Unit), HO 42/118</w:t>
      </w:r>
    </w:p>
    <w:p>
      <w:pPr>
        <w:jc w:val="left"/>
        <w:spacing w:lineRule="auto"/>
      </w:pPr>
      <w:r>
        <w:rPr>
          <w:color w:val="5b5e58"/>
          <w:rFonts w:ascii="Helvetica" w:hAnsi="Helvetica"/>
          <w:sz w:val="20"/>
        </w:rPr>
        <w:t xml:space="preserve">Traducció de l'anglès (sobre la transcripció dels National Archives; l'original té faltes d'ortografia i una puntuació irregular, que la traducció no reprodueix) · original: «Ned Lud's Proclamation 23 Decr 1811 I do hereby discharge, all manner of Persons, who has been, employ'd by me, in giveing any information, of breaking Frames, to the Town Clerk, or to the Corporation Silley Committee ~ any Person found out, in so doing or attempting to give any information, will be Punish'd with death, or any Constable found out making any enquiries, so has to hurt the Cause of Ned, or any of his army, Death (by order of King Lud)»</w:t>
      </w:r>
    </w:p>
    <w:p>
      <w:pPr>
        <w:jc w:val="left"/>
        <w:widowControl/>
        <w:spacing w:before="0" w:after="100" w:line="231" w:lineRule="auto"/>
      </w:pPr>
      <w:r>
        <w:rPr>
          <w:color w:val="373a36"/>
          <w:rFonts w:ascii="Georgia" w:hAnsi="Georgia"/>
          <w:sz w:val="22"/>
        </w:rPr>
        <w:t xml:space="preserve">Aquest full es conserva entre els papers del Home Office, el ministeri de l'Interior britànic, que recollia els informes de les autoritats locals sobre el ludisme. L'escriu algú que no sap gaire ortografia («giveing» per «giving», «has» per «as») i signa amb el nom d'un cap que no existia: «Ned Lud», el «rei Lud» d'un «exèrcit» invisible. El secret era qüestió de vida o mort. Uns mesos després, el 1812, el Parlament va convertir la destrucció de telers en delicte castigat amb la forca, i el gener del 1813 disset homes van ser penjats a York. Compte, però: el full ha arribat fins a nosaltres perquè el van requisar les autoritats, i no sabem qui el va escriure ni quanta gent el va llegir.</w:t>
      </w:r>
    </w:p>
    <w:p>
      <w:pPr>
        <w:jc w:val="left"/>
        <w:widowControl/>
        <w:spacing w:before="0" w:after="100" w:line="231" w:lineRule="auto"/>
      </w:pPr>
      <w:r>
        <w:rPr>
          <w:color w:val="146f66"/>
          <w:rFonts w:ascii="Georgia" w:hAnsi="Georgia"/>
          <w:sz w:val="22"/>
          <w:b/>
        </w:rPr>
        <w:t xml:space="preserve">B. Només obeeix qui ha pogut fer la llei</w:t>
      </w:r>
    </w:p>
    <w:p>
      <w:pPr>
        <w:ind w:left="567" w:right="567"/>
        <w:jc w:val="left"/>
        <w:spacing w:lineRule="auto"/>
      </w:pPr>
      <w:r>
        <w:rPr>
          <w:i/>
        </w:rPr>
        <w:t xml:space="preserve">«[…] que l'obediència a les lleis només es pot exigir amb justícia si els qui han d'obeir-les han tingut, personalment o pels seus representants, el poder de fer-les, esmenar-les o derogar-les. Que tots aquells que queden exclosos d'aquesta part del poder polític no queden justament inclosos dins de l'aplicació de les lleis: per a ells, les lleis només són decrets despòtics. […] Que el dret polític universal de tot ésser humà és superior i està a part de tots els costums, formes o usos antics: un dret fonamental que no és a les mans de cap home concedir ni prendre amb justícia.»</w:t>
      </w:r>
    </w:p>
    <w:p>
      <w:pPr>
        <w:jc w:val="left"/>
        <w:spacing w:lineRule="auto"/>
      </w:pPr>
      <w:r>
        <w:rPr>
          <w:color w:val="5b5e58"/>
          <w:rFonts w:ascii="Helvetica" w:hAnsi="Helvetica"/>
          <w:sz w:val="20"/>
        </w:rPr>
        <w:t xml:space="preserve">Preàmbul de la petició de la London Working Men's Association a la Cambra dels Comuns, redactada per un grup d'obrers encapçalat per l'ebenista William Lovett · Assemblea de la taverna Crown and Anchor, Londres, febrer del 1837 · reproduïda a Mark Hovell, «The Chartist Movement» (1918)</w:t>
      </w:r>
    </w:p>
    <w:p>
      <w:pPr>
        <w:jc w:val="left"/>
        <w:spacing w:lineRule="auto"/>
      </w:pPr>
      <w:r>
        <w:rPr>
          <w:color w:val="5b5e58"/>
          <w:rFonts w:ascii="Helvetica" w:hAnsi="Helvetica"/>
          <w:sz w:val="20"/>
        </w:rPr>
        <w:t xml:space="preserve">Traducció de l'anglès · original: «… that obedience to laws can only be justly enforced on the certainty that those who are called on to obey them have had, either personally or by their representatives, a power to enact, amend or repeal them. That all those who are excluded from this share of political power are not justly included within the operation of the laws: to them the laws are only despotic enactments […] That the universal political right of every human being is superior and stands apart from all customs, forms, or ancient usage: a fundamental right not in the power of man to confer or justly to deprive him of.»</w:t>
      </w:r>
    </w:p>
    <w:p>
      <w:pPr>
        <w:jc w:val="left"/>
        <w:widowControl/>
        <w:spacing w:before="0" w:after="100" w:line="231" w:lineRule="auto"/>
      </w:pPr>
      <w:r>
        <w:rPr>
          <w:color w:val="373a36"/>
          <w:rFonts w:ascii="Georgia" w:hAnsi="Georgia"/>
          <w:sz w:val="22"/>
        </w:rPr>
        <w:t xml:space="preserve">Aquesta petició del 1837 és la base de la Carta del Poble que es publicaria l'any següent. La van redactar treballadors: Lovett era ebenista d'ofici. Demanava el vot per a tota persona de més de vint-i-un anys, dones incloses, i quan el text es va convertir en la Carta del 1838 aquella part havia desaparegut. El text ens arriba a través del llibre de l'historiador Mark Hovell, publicat el 1918, que el reprodueix a partir dels documents de l'associació.</w:t>
      </w:r>
    </w:p>
    <w:p>
      <w:pPr>
        <w:keepNext/>
        <w:keepLines/>
        <w:pBdr>
          <w:bottom w:val="single" w:sz="4" w:space="4" w:color="E0DCD2"/>
        </w:pBdr>
        <w:pStyle w:val="Heading2"/>
        <w:jc w:val="left"/>
        <w:spacing w:lineRule="auto"/>
      </w:pPr>
      <w:r>
        <w:rPr>
          <w:color w:val="5f6a4a"/>
          <w:rFonts w:ascii="Helvetica" w:hAnsi="Helvetica"/>
          <w:sz w:val="30"/>
        </w:rPr>
        <w:t xml:space="preserve">6.13.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6.13.1. Aprenent</w:t>
      </w:r>
    </w:p>
    <w:p>
      <w:pPr>
        <w:jc w:val="left"/>
        <w:widowControl/>
        <w:spacing w:before="0" w:after="100" w:line="231" w:lineRule="auto"/>
      </w:pPr>
      <w:r>
        <w:rPr>
          <w:color w:val="5b6b3c"/>
          <w:rFonts w:ascii="Helvetica" w:hAnsi="Helvetica"/>
          <w:sz w:val="22"/>
          <w:b/>
        </w:rPr>
        <w:t xml:space="preserve">1. Per ordre del rei Lud</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proclama de Ned Lud a L'Arxiu i respon a la llibreta en tres passos. FET: a qui amenaça la proclama, i amb quin càstig? PARER: què pensen els qui l'escriuen dels qui informen les autoritats? SENYAL: copia, entre cometes, l'expressió amb què anomenen la seva lluita i explica què en revela.</w:t>
      </w:r>
    </w:p>
    <w:p>
      <w:pPr>
        <w:jc w:val="left"/>
        <w:widowControl/>
        <w:spacing w:before="0" w:after="100" w:line="231" w:lineRule="auto"/>
      </w:pPr>
      <w:r>
        <w:rPr>
          <w:color w:val="373a36"/>
          <w:rFonts w:ascii="Helvetica" w:hAnsi="Helvetica"/>
          <w:sz w:val="22"/>
          <w:i/>
        </w:rPr>
        <w:t xml:space="preserve">Pista: El FET és a la segona meitat del text. Per al PARER pots començar així: «Els qui l'escriuen pensen que…». Per al SENYAL, mira com anomenen el que fan a la frase de l'agent.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l'expressió copiada entre cometes al tercer (60-90 paraules).</w:t>
      </w:r>
    </w:p>
    <w:p>
      <w:pPr>
        <w:jc w:val="left"/>
        <w:widowControl/>
        <w:spacing w:before="0" w:after="100" w:line="231" w:lineRule="auto"/>
      </w:pPr>
      <w:r>
        <w:rPr>
          <w:color w:val="5b6b3c"/>
          <w:rFonts w:ascii="Helvetica" w:hAnsi="Helvetica"/>
          <w:sz w:val="22"/>
          <w:b/>
        </w:rPr>
        <w:t xml:space="preserve">2. Del martell a la firma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Traça a la llibreta una línia del temps del 1799 al 1855 i col·loca-hi vuit fites tretes de la Fitxa, amb l'any i tres o quatre paraules cadascuna. Marca-les amb dos símbols diferents: un per als moments en què l'Estat prohibeix o castiga i un altre per als moments en què els treballadors s'organitzen. A sota, escriu una frase que digui si els dos símbols s'alternen o si un dels dos guanya terreny amb el temps.</w:t>
      </w:r>
    </w:p>
    <w:p>
      <w:pPr>
        <w:jc w:val="left"/>
        <w:widowControl/>
        <w:spacing w:before="0" w:after="100" w:line="231" w:lineRule="auto"/>
      </w:pPr>
      <w:r>
        <w:rPr>
          <w:color w:val="373a36"/>
          <w:rFonts w:ascii="Helvetica" w:hAnsi="Helvetica"/>
          <w:sz w:val="22"/>
          <w:i/>
        </w:rPr>
        <w:t xml:space="preserve">Pista: Dues fites obligatòries: la del 1824 i la del 1825. Posa-les una al costat de l'altra i mira quin símbol li toca a cadascuna abans de decidir la frase final.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vuit fites datades, els dos símbols i una frase de conclusió.</w:t>
      </w:r>
    </w:p>
    <w:p>
      <w:pPr>
        <w:jc w:val="left"/>
        <w:widowControl/>
        <w:spacing w:before="0" w:after="100" w:line="231" w:lineRule="auto"/>
      </w:pPr>
      <w:r>
        <w:rPr>
          <w:color w:val="5b6b3c"/>
          <w:rFonts w:ascii="Helvetica" w:hAnsi="Helvetica"/>
          <w:sz w:val="22"/>
          <w:b/>
        </w:rPr>
        <w:t xml:space="preserve">3. Tres maneres d'ajuntar-se</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Classifica en una taula de tres columnes (SOCIETAT DE SOCORS · SINDICAT · MOVIMENT POLÍTIC) i dues files (què demana · quina arma té) les tres maneres d'ajuntar-se. Omple les sis caselles amb tres o quatre paraules cadascuna. Sota la taula, explica en una frase quina de les tres podia canviar una llei, i per què les altres dues no.</w:t>
      </w:r>
    </w:p>
    <w:p>
      <w:pPr>
        <w:jc w:val="left"/>
        <w:widowControl/>
        <w:spacing w:before="0" w:after="100" w:line="231" w:lineRule="auto"/>
      </w:pPr>
      <w:r>
        <w:rPr>
          <w:color w:val="373a36"/>
          <w:rFonts w:ascii="Helvetica" w:hAnsi="Helvetica"/>
          <w:sz w:val="22"/>
          <w:i/>
        </w:rPr>
        <w:t xml:space="preserve">Pista: Les definicions de «societat de socors mutus», «sindicat», «vaga» i «cartisme» són a la Fitxa. A la fila «quina arma té», pensa què pot fer cadascuna que les altres no poden. Per a la frase, pots començar així: «Només … podia canviar una llei,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tres columnes i dues files, i la frase de sota.</w:t>
      </w:r>
    </w:p>
    <w:p>
      <w:pPr>
        <w:keepNext/>
        <w:keepLines/>
        <w:pStyle w:val="Heading3"/>
        <w:jc w:val="left"/>
        <w:spacing w:lineRule="auto"/>
      </w:pPr>
      <w:r>
        <w:rPr>
          <w:color w:val="8f5f1c"/>
          <w:rFonts w:ascii="Helvetica" w:hAnsi="Helvetica"/>
          <w:sz w:val="26"/>
        </w:rPr>
        <w:t xml:space="preserve">6.13.2. Intermedi</w:t>
      </w:r>
    </w:p>
    <w:p>
      <w:pPr>
        <w:jc w:val="left"/>
        <w:widowControl/>
        <w:spacing w:before="0" w:after="100" w:line="231" w:lineRule="auto"/>
      </w:pPr>
      <w:r>
        <w:rPr>
          <w:color w:val="8f5f1c"/>
          <w:rFonts w:ascii="Helvetica" w:hAnsi="Helvetica"/>
          <w:sz w:val="22"/>
          <w:b/>
        </w:rPr>
        <w:t xml:space="preserve">4. Qui va dibuixar això, i per a qui</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l'estampa «El líder dels ludistes» de la lectura i dedueix per a qui es va fer i què volia que sentís qui la mirava. Tens sis pistes: (1) es publica el maig del 1812; (2) la signa un «oficial» anònim; (3) el peu original diu que està dibuixada del natural; (4) el líder porta vestit de dona i empunya un sabre; (5) al fons crema una fàbrica sencera; (6) aquell mateix any el Parlament debat si castigar amb la mort la destrucció de telers. Cita com a mínim tres pistes pel seu número.</w:t>
      </w:r>
    </w:p>
    <w:p>
      <w:pPr>
        <w:jc w:val="left"/>
        <w:widowControl/>
        <w:spacing w:before="0" w:after="100" w:line="231" w:lineRule="auto"/>
      </w:pPr>
      <w:r>
        <w:rPr>
          <w:color w:val="373a36"/>
          <w:rFonts w:ascii="Helvetica" w:hAnsi="Helvetica"/>
          <w:sz w:val="22"/>
          <w:i/>
        </w:rPr>
        <w:t xml:space="preserve">Pista: Comença per la pista 6 i pregunta't a qui li convenia, aquella primavera, que la gent es fes una imatge concreta dels ludistes.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deducció, en cinc frases com a màxim, amb tres pistes citades pel seu número.</w:t>
      </w:r>
    </w:p>
    <w:p>
      <w:pPr>
        <w:jc w:val="left"/>
        <w:widowControl/>
        <w:spacing w:before="0" w:after="100" w:line="231" w:lineRule="auto"/>
      </w:pPr>
      <w:r>
        <w:rPr>
          <w:color w:val="8f5f1c"/>
          <w:rFonts w:ascii="Helvetica" w:hAnsi="Helvetica"/>
          <w:sz w:val="22"/>
          <w:b/>
        </w:rPr>
        <w:t xml:space="preserve">5. Per què es trenquen telers</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Encadena a la llibreta, en quatre baules que vagin del 1799 al 1813, per què el ludisme apareix el 1811 i per què s'apaga. Cada baula és una frase amb la data o la llei que la sosté entre parèntesis.</w:t>
      </w:r>
    </w:p>
    <w:p>
      <w:pPr>
        <w:jc w:val="left"/>
        <w:widowControl/>
        <w:spacing w:before="0" w:after="100" w:line="231" w:lineRule="auto"/>
      </w:pPr>
      <w:r>
        <w:rPr>
          <w:color w:val="373a36"/>
          <w:rFonts w:ascii="Helvetica" w:hAnsi="Helvetica"/>
          <w:sz w:val="22"/>
          <w:i/>
        </w:rPr>
        <w:t xml:space="preserve">Pista: La primera baula no és la màquina: pregunta't què li queda a algú quan la via legal de queixar-se està tancada. Per a l'última, mira què va passar a York.</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baules numerades, cadascuna amb la data o la llei entre parèntesis.</w:t>
      </w:r>
    </w:p>
    <w:p>
      <w:pPr>
        <w:jc w:val="left"/>
        <w:widowControl/>
        <w:spacing w:before="0" w:after="100" w:line="231" w:lineRule="auto"/>
      </w:pPr>
      <w:r>
        <w:rPr>
          <w:color w:val="8f5f1c"/>
          <w:rFonts w:ascii="Helvetica" w:hAnsi="Helvetica"/>
          <w:sz w:val="22"/>
          <w:b/>
        </w:rPr>
        <w:t xml:space="preserve">6. Les normes de la caixa</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Fas de teixidor o teixidora a Barcelona i, cap al 1840, fundes amb els companys d'ofici una societat de protecció mútua. Defensa en un manifest fundacional quatre punts: qui hi pot entrar, quant es paga i cada quant, en quins casos paga la caixa i què es fa amb qui no paga. Ha de sonar a document del 1840, no a normativa d'avui. Fes servir el terme «societat de socors mutus» tal com el defineix la Fitxa.</w:t>
      </w:r>
    </w:p>
    <w:p>
      <w:pPr>
        <w:jc w:val="left"/>
        <w:widowControl/>
        <w:spacing w:before="0" w:after="100" w:line="231" w:lineRule="auto"/>
      </w:pPr>
      <w:r>
        <w:rPr>
          <w:color w:val="373a36"/>
          <w:rFonts w:ascii="Helvetica" w:hAnsi="Helvetica"/>
          <w:sz w:val="22"/>
          <w:i/>
        </w:rPr>
        <w:t xml:space="preserve">Pista: Els casos dubtosos són el moll de l'os: si un soci s'ha fet mal fora de la feina, la caixa paga? Decideix-ho tu i escriu-ho, perquè d'aquí surt la part que després servirà per negociar salaris.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manifest amb els quatre punts, signat i datat (90-125 paraules).</w:t>
      </w:r>
    </w:p>
    <w:p>
      <w:pPr>
        <w:keepNext/>
        <w:keepLines/>
        <w:pStyle w:val="Heading3"/>
        <w:jc w:val="left"/>
        <w:spacing w:lineRule="auto"/>
      </w:pPr>
      <w:r>
        <w:rPr>
          <w:color w:val="b8411a"/>
          <w:rFonts w:ascii="Helvetica" w:hAnsi="Helvetica"/>
          <w:sz w:val="26"/>
        </w:rPr>
        <w:t xml:space="preserve">6.13.3. Avançat</w:t>
      </w:r>
    </w:p>
    <w:p>
      <w:pPr>
        <w:jc w:val="left"/>
        <w:widowControl/>
        <w:spacing w:before="0" w:after="100" w:line="231" w:lineRule="auto"/>
      </w:pPr>
      <w:r>
        <w:rPr>
          <w:color w:val="b8411a"/>
          <w:rFonts w:ascii="Helvetica" w:hAnsi="Helvetica"/>
          <w:sz w:val="22"/>
          <w:b/>
        </w:rPr>
        <w:t xml:space="preserve">7. Una gentada del 1848 i una d'ara</w:t>
      </w:r>
      <w:r>
        <w:rPr>
          <w:color w:val="373a36"/>
          <w:rFonts w:ascii="Helvetica" w:hAnsi="Helvetica"/>
          <w:sz w:val="22"/>
        </w:rPr>
        <w:t xml:space="preserve"> — </w:t>
      </w:r>
      <w:r>
        <w:rPr>
          <w:color w:val="373a36"/>
          <w:rFonts w:ascii="Helvetica" w:hAnsi="Helvetica"/>
          <w:sz w:val="22"/>
          <w:i/>
        </w:rPr>
        <w:t xml:space="preserve">Contrast amb el present</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el daguerreotip de Kennington Common que hi ha a la lectura i compara'l amb com es documenta avui una manifestació. Escriu a la llibreta, en tres blocs numerats: (1) què es pot saber d'aquella concentració mirant només la fotografia, i què no; (2) què hi ha de continuïtat i què hi ha de canvi entre aquella manera de reclamar i les d'avui, amb un exemple concret de cada; (3) què guanya i què perd la protesta quan tothom la pot enregistrar.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blocs numerats, amb un exemple de continuïtat i un de canvi al segon (fins a 100 paraules).</w:t>
      </w:r>
    </w:p>
    <w:p>
      <w:pPr>
        <w:jc w:val="left"/>
        <w:widowControl/>
        <w:spacing w:before="0" w:after="100" w:line="231" w:lineRule="auto"/>
      </w:pPr>
      <w:r>
        <w:rPr>
          <w:color w:val="b8411a"/>
          <w:rFonts w:ascii="Helvetica" w:hAnsi="Helvetica"/>
          <w:sz w:val="22"/>
          <w:b/>
        </w:rPr>
        <w:t xml:space="preserve">8. Firmes o vaga</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delegat a la Convenció cartista de l'estiu del 1839. Acaben de rebutjar la petició d'1,3 milions de signatures sense ni escoltar-vos. Sobre la taula hi ha tres opcions reals: tornar a recollir firmes, convocar un «mes sagrat» de vaga general, o preparar una acció armada com la que es farà a Newport el novembre. Decideix-ne una i defensa-la amb dues raons pròpies i una dada de la sessió; dedica després un paràgraf a l'objecció més forta que et faria qui hagués triat una altra opció. Fes servir el terme «cartisme» tal com el defineix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L'opció triada, dues raons, una dada citada i un paràgraf amb l'objecció més forta en contra (mínim 125 paraules).</w:t>
      </w:r>
    </w:p>
    <w:p>
      <w:pPr>
        <w:jc w:val="left"/>
        <w:widowControl/>
        <w:spacing w:before="0" w:after="100" w:line="231" w:lineRule="auto"/>
      </w:pPr>
      <w:r>
        <w:rPr>
          <w:color w:val="b8411a"/>
          <w:rFonts w:ascii="Helvetica" w:hAnsi="Helvetica"/>
          <w:sz w:val="22"/>
          <w:b/>
        </w:rPr>
        <w:t xml:space="preserve">9. El dret que arriba sempre l'últim</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El 1825 el sindicat era legal i la vaga era gairebé impossible de fer sense delinquir. Respon en tres parts: (1) explica per què aquella combinació buidava el dret d'associació; (2) descriu un cas d'avui que coneguis on un dret existeixi sobre el paper però costi d'exercir; (3) argumenta què hauria de complir una llei perquè el dret de vaga fos real. Fes servir el terme «vaga» tal com el defineix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tres parts numerades, amb el cas d'avui a la segona (fins a 90 paraules).</w:t>
      </w:r>
    </w:p>
    <w:p>
      <w:pPr>
        <w:keepNext/>
        <w:keepLines/>
        <w:pBdr>
          <w:bottom w:val="single" w:sz="4" w:space="4" w:color="E0DCD2"/>
        </w:pBdr>
        <w:pStyle w:val="Heading2"/>
        <w:jc w:val="left"/>
        <w:spacing w:lineRule="auto"/>
      </w:pPr>
      <w:r>
        <w:rPr>
          <w:color w:val="5f6a4a"/>
          <w:rFonts w:ascii="Helvetica" w:hAnsi="Helvetica"/>
          <w:sz w:val="30"/>
        </w:rPr>
        <w:t xml:space="preserve">6.14. Per tancar</w:t>
      </w:r>
    </w:p>
    <w:p>
      <w:pPr>
        <w:jc w:val="left"/>
        <w:widowControl/>
        <w:spacing w:before="0" w:after="100" w:line="231" w:lineRule="auto"/>
      </w:pPr>
      <w:r>
        <w:rPr>
          <w:color w:val="373a36"/>
          <w:rFonts w:ascii="Georgia" w:hAnsi="Georgia"/>
          <w:sz w:val="22"/>
        </w:rPr>
        <w:t xml:space="preserve">Quan associar-se era delicte (1799-1824), l'única palanca que quedava era la màquina: el ludisme apareix per això, i la repressió (York, 1813) l'apaga cap al 1816, anys abans que s'obri la via legal. Abans del sindicat hi va haver la caixa de socors, que va ensenyar a milers de treballadors a portar comptes, reunir-se i votar. El 1824 es deroguen les lleis de coalició i el 1825 se'n redueix l'efecte: sindicat legal, vaga gairebé impossible fins al 1875. I com que les lleis del treball les escrivia un Parlament de propietaris, la reivindicació laboral es va convertir en política: sis punts el 1838, més de tres milions de firmes el 1842, i a Barcelona una vaga general el 1855 amb el lema «associació o mort».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 cartisme no va aconseguir cap dels seus sis punts mentre va existir, i avui cinc dels sis són la manera normal de votar. Això vol dir que va fracassar?</w:t>
      </w:r>
    </w:p>
    <w:p>
      <w:pPr>
        <w:keepNext/>
        <w:keepLines/>
        <w:pStyle w:val="Heading1"/>
        <w:jc w:val="left"/>
        <w:spacing w:lineRule="auto"/>
      </w:pPr>
      <w:r>
        <w:rPr>
          <w:color w:val="373a36"/>
          <w:rFonts w:ascii="Helvetica" w:hAnsi="Helvetica"/>
          <w:sz w:val="40"/>
        </w:rPr>
        <w:t xml:space="preserve">Sessió 7 · Socialisme, marxisme i anarquisme: les ideologies de la resposta</w:t>
      </w:r>
    </w:p>
    <w:p>
      <w:pPr>
        <w:jc w:val="left"/>
        <w:spacing w:lineRule="auto"/>
      </w:pPr>
      <w:r>
        <w:rPr>
          <w:color w:val="5b5e58"/>
          <w:rFonts w:ascii="Helvetica" w:hAnsi="Helvetica"/>
          <w:sz w:val="22"/>
          <w:i/>
        </w:rPr>
        <w:t xml:space="preserve">El diagnòstic el compartien. El que els va separar el 1872 no era què passava, sinó si els treballadors havien de prendre l'Estat o dissoldre'l.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LA RIQUESA I QUI SE LA QUEDA?</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tu i jo estem d'acord en què està malament el món però no en què cal fer-hi, som del mateix bàndol o de bàndols diferents?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sents la paraula «anarquia» en una conversa qualsevol, què vol dir? I creus que vol dir el mateix quan algú es diu anarquista?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alguna organització que hagi acabat existint sobretot per continuar existint? Com se sap, això, des de fora?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lleis de coalició · ludisme · societats de socors mutus · sindicat.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primera font de L'Arxiu, què diu Marx que s'ha de descomptar del rendiment del treball abans de repartir-lo entre els treballadors?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segona font és una definició d'enciclopèdia escrita per un anarquista. Què hi guanya qui la llegeix, i què n'ha de vigilar, quan qui defineix un moviment n'és partidari?</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6 vas veure que els cartistes van demanar el vot per canviar les lleis del treball. Els anarquistes, segons Kropotkin, rebutgen fins i tot les lleis que surten del sufragi universal. Com encaixen aquestes dues coses?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Quan un grup té el mateix diagnòstic i mètodes diferents, val més que vagi junt o separat? Pensa en un cas d'avui abans de respondre.</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Fins ara has vist gent organitzant-se contra una situació concreta: un sou, una jornada, una llei. La pregunta que ve després és més gran i no la contesta cap caixa de socors. Si tot això no és un accident sinó com funciona el sistema, què s'hi fa?</w:t>
      </w:r>
    </w:p>
    <w:p>
      <w:pPr>
        <w:jc w:val="left"/>
        <w:widowControl/>
        <w:spacing w:before="0" w:after="100" w:line="231" w:lineRule="auto"/>
      </w:pPr>
      <w:r>
        <w:rPr>
          <w:color w:val="373a36"/>
          <w:rFonts w:ascii="Georgia" w:hAnsi="Georgia"/>
          <w:sz w:val="22"/>
        </w:rPr>
        <w:t xml:space="preserve">Al llarg del segle XIX es van donar tres respostes, i la baralla entre les dues últimes va marcar el segle XX sencer.</w:t>
      </w:r>
    </w:p>
    <w:p>
      <w:pPr>
        <w:keepNext/>
        <w:keepLines/>
        <w:pBdr>
          <w:bottom w:val="single" w:sz="4" w:space="4" w:color="E0DCD2"/>
        </w:pBdr>
        <w:pStyle w:val="Heading2"/>
        <w:jc w:val="left"/>
        <w:spacing w:lineRule="auto"/>
      </w:pPr>
      <w:r>
        <w:rPr>
          <w:color w:val="5f6a4a"/>
          <w:rFonts w:ascii="Helvetica" w:hAnsi="Helvetica"/>
          <w:sz w:val="30"/>
        </w:rPr>
        <w:t xml:space="preserve">7.4. Dissenyar la societat bona i ensenyar-la</w:t>
      </w:r>
    </w:p>
    <w:p>
      <w:pPr>
        <w:jc w:val="left"/>
        <w:widowControl/>
        <w:spacing w:before="0" w:after="100" w:line="231" w:lineRule="auto"/>
      </w:pPr>
      <w:r>
        <w:rPr>
          <w:color w:val="373a36"/>
          <w:rFonts w:ascii="Georgia" w:hAnsi="Georgia"/>
          <w:sz w:val="22"/>
        </w:rPr>
        <w:t xml:space="preserve">La primera resposta va ser construir el model a escala i esperar que la gent el copiés. És el que després es va anomenar socialisme utòpic, un nom que els van posar els seus crítics.</w:t>
      </w:r>
    </w:p>
    <w:p>
      <w:pPr>
        <w:jc w:val="left"/>
        <w:widowControl/>
        <w:spacing w:before="0" w:after="100" w:line="231" w:lineRule="auto"/>
      </w:pPr>
      <w:r>
        <w:rPr>
          <w:color w:val="373a36"/>
          <w:rFonts w:ascii="Georgia" w:hAnsi="Georgia"/>
          <w:sz w:val="22"/>
        </w:rPr>
        <w:t xml:space="preserve">Robert Owen era un fabricant tèxtil gal·lès, i des del </w:t>
      </w:r>
      <w:r>
        <w:rPr>
          <w:color w:val="373a36"/>
          <w:rFonts w:ascii="Georgia" w:hAnsi="Georgia"/>
          <w:sz w:val="22"/>
          <w:shd w:val="clear" w:fill="BFC5AE"/>
        </w:rPr>
        <w:t xml:space="preserve">1800</w:t>
      </w:r>
      <w:r>
        <w:rPr>
          <w:color w:val="373a36"/>
          <w:rFonts w:ascii="Georgia" w:hAnsi="Georgia"/>
          <w:sz w:val="22"/>
        </w:rPr>
        <w:t xml:space="preserve"> dirigia les filatures de New Lanark, a Escòcia, on vivien unes </w:t>
      </w:r>
      <w:r>
        <w:rPr>
          <w:color w:val="373a36"/>
          <w:rFonts w:ascii="Georgia" w:hAnsi="Georgia"/>
          <w:sz w:val="22"/>
          <w:shd w:val="clear" w:fill="BFC5AE"/>
        </w:rPr>
        <w:t xml:space="preserve">2.500 persones</w:t>
      </w:r>
      <w:r>
        <w:rPr>
          <w:color w:val="373a36"/>
          <w:rFonts w:ascii="Georgia" w:hAnsi="Georgia"/>
          <w:sz w:val="22"/>
        </w:rPr>
        <w:t xml:space="preserve">. Hi va millorar les condicions de vida, hi va construir habitatges i, el </w:t>
      </w:r>
      <w:r>
        <w:rPr>
          <w:color w:val="373a36"/>
          <w:rFonts w:ascii="Georgia" w:hAnsi="Georgia"/>
          <w:sz w:val="22"/>
          <w:shd w:val="clear" w:fill="BFC5AE"/>
        </w:rPr>
        <w:t xml:space="preserve">1816</w:t>
      </w:r>
      <w:r>
        <w:rPr>
          <w:color w:val="373a36"/>
          <w:rFonts w:ascii="Georgia" w:hAnsi="Georgia"/>
          <w:sz w:val="22"/>
        </w:rPr>
        <w:t xml:space="preserve">, hi va obrir l'Institute for the Formation of Character, on l'any següent va començar a funcionar la primera escola de pàrvuls de la Gran Bretanya. La seva demostració era comptable: va ensenyar als visitants els comptes de la fàbrica per provar que tractar bé la gent no impedia guanyar diners. El </w:t>
      </w:r>
      <w:r>
        <w:rPr>
          <w:color w:val="373a36"/>
          <w:rFonts w:ascii="Georgia" w:hAnsi="Georgia"/>
          <w:sz w:val="22"/>
          <w:shd w:val="clear" w:fill="BFC5AE"/>
        </w:rPr>
        <w:t xml:space="preserve">1825</w:t>
      </w:r>
      <w:r>
        <w:rPr>
          <w:color w:val="373a36"/>
          <w:rFonts w:ascii="Georgia" w:hAnsi="Georgia"/>
          <w:sz w:val="22"/>
        </w:rPr>
        <w:t xml:space="preserve"> va marxar als Estats Units a fundar una comunitat nova, New Harmony.</w:t>
      </w:r>
    </w:p>
    <w:p>
      <w:pPr>
        <w:jc w:val="left"/>
        <w:widowControl/>
        <w:spacing w:before="0" w:after="100" w:line="231" w:lineRule="auto"/>
      </w:pPr>
      <w:r>
        <w:rPr>
          <w:color w:val="373a36"/>
          <w:rFonts w:ascii="Georgia" w:hAnsi="Georgia"/>
          <w:sz w:val="22"/>
        </w:rPr>
        <w:t xml:space="preserve">Charles Fourier va anar més lluny sobre el paper: va dissenyar el falansteri, un edifici on entre 500 i 2.000 persones havien de viure i treballar en comú.</w:t>
      </w:r>
    </w:p>
    <w:p>
      <w:pPr>
        <w:jc w:val="left"/>
        <w:widowControl/>
        <w:spacing w:before="0" w:after="100" w:line="231" w:lineRule="auto"/>
      </w:pPr>
      <w:r>
        <w:rPr>
          <w:color w:val="373a36"/>
          <w:rFonts w:ascii="Georgia" w:hAnsi="Georgia"/>
          <w:sz w:val="22"/>
        </w:rPr>
        <w:t xml:space="preserve">El problema d'aquest camí no és que no funcionés: New Lanark va funcionar. El problema és que depenia que un propietari volgués. Cap dels dos no explicava per què la majoria dels propietaris no volien.</w:t>
      </w:r>
    </w:p>
    <w:p>
      <w:pPr>
        <w:keepNext/>
        <w:keepLines/>
        <w:pBdr>
          <w:bottom w:val="single" w:sz="4" w:space="4" w:color="E0DCD2"/>
        </w:pBdr>
        <w:pStyle w:val="Heading2"/>
        <w:jc w:val="left"/>
        <w:spacing w:lineRule="auto"/>
      </w:pPr>
      <w:r>
        <w:rPr>
          <w:color w:val="5f6a4a"/>
          <w:rFonts w:ascii="Helvetica" w:hAnsi="Helvetica"/>
          <w:sz w:val="30"/>
        </w:rPr>
        <w:t xml:space="preserve">7.5. Marx: mira qui es queda el que no torna</w:t>
      </w:r>
    </w:p>
    <w:p>
      <w:pPr>
        <w:jc w:val="left"/>
        <w:widowControl/>
        <w:spacing w:before="0" w:after="100" w:line="231" w:lineRule="auto"/>
      </w:pPr>
      <w:r>
        <w:rPr>
          <w:color w:val="373a36"/>
          <w:rFonts w:ascii="Georgia" w:hAnsi="Georgia"/>
          <w:sz w:val="22"/>
        </w:rPr>
        <w:t xml:space="preserve">La segona resposta comença amb un fullet. El febrer del </w:t>
      </w:r>
      <w:r>
        <w:rPr>
          <w:color w:val="373a36"/>
          <w:rFonts w:ascii="Georgia" w:hAnsi="Georgia"/>
          <w:sz w:val="22"/>
          <w:shd w:val="clear" w:fill="BFC5AE"/>
        </w:rPr>
        <w:t xml:space="preserve">1848</w:t>
      </w:r>
      <w:r>
        <w:rPr>
          <w:color w:val="373a36"/>
          <w:rFonts w:ascii="Georgia" w:hAnsi="Georgia"/>
          <w:sz w:val="22"/>
        </w:rPr>
        <w:t xml:space="preserve">, Karl Marx i Friedrich Engels publiquen a Londres, en alemany i per encàrrec de la Lliga dels Comunistes, una organització obrera internacional, el </w:t>
      </w:r>
      <w:r>
        <w:rPr>
          <w:color w:val="373a36"/>
          <w:rFonts w:ascii="Georgia" w:hAnsi="Georgia"/>
          <w:sz w:val="22"/>
        </w:rPr>
        <w:t xml:space="preserve">Manifest del Partit Comunista</w:t>
      </w:r>
      <w:r>
        <w:rPr>
          <w:color w:val="373a36"/>
          <w:rFonts w:ascii="Georgia" w:hAnsi="Georgia"/>
          <w:sz w:val="22"/>
        </w:rPr>
        <w:t xml:space="preserve">. La portada la tens aquí sota, i val la pena llegir-la abans que el text.</w:t>
      </w:r>
    </w:p>
    <w:p>
      <w:pPr>
        <w:jc w:val="center"/>
        <w:spacing w:lineRule="auto"/>
      </w:pPr>
      <w:r>
        <w:rPr/>
        <w:drawing>
          <wp:inline distB="0" distL="0" distR="0" distT="0">
            <wp:extent cx="1828800" cy="2864031"/>
            <wp:effectExtent b="0" l="0" r="0" t="0"/>
            <wp:docPr id="10" name="image-pYOu3JVemtaKuRyqXXiXA.jpeg"/>
            <a:graphic>
              <a:graphicData uri="http://schemas.openxmlformats.org/drawingml/2006/picture">
                <pic:pic>
                  <pic:nvPicPr>
                    <pic:cNvPr id="10" name="image-pYOu3JVemtaKuRyqXXiXA.jpeg" descr="Portada de paper verd de la primera edició del Manifest, impresa en lletra gòtica alemanya: «Manifest der Kommunistischen Partei», sota una orla decorativa; a sota, «Veröffentlicht im Februar 1848», el lema «Proletarier aller Länder vereinigt Euch!» i el peu d'impremta de Londres amb l'adreça 46, Liverpool Street, Bishopsgate"/>
                    <pic:cNvPicPr/>
                  </pic:nvPicPr>
                  <pic:blipFill>
                    <a:blip r:embed="rId15" cstate="print"/>
                    <a:srcRect b="0" l="0" r="0" t="0"/>
                    <a:stretch>
                      <a:fillRect/>
                    </a:stretch>
                  </pic:blipFill>
                  <pic:spPr>
                    <a:xfrm>
                      <a:off x="0" y="0"/>
                      <a:ext cx="1828800" cy="2864031"/>
                    </a:xfrm>
                    <a:prstGeom prst="rect"/>
                  </pic:spPr>
                </pic:pic>
              </a:graphicData>
            </a:graphic>
          </wp:inline>
        </w:drawing>
      </w:r>
    </w:p>
    <w:p>
      <w:pPr>
        <w:jc w:val="center"/>
        <w:spacing w:lineRule="auto"/>
      </w:pPr>
      <w:r>
        <w:rPr>
          <w:color w:val="5b5e58"/>
          <w:rFonts w:ascii="Helvetica" w:hAnsi="Helvetica"/>
          <w:sz w:val="20"/>
        </w:rPr>
        <w:t xml:space="preserve">Primera edició, febrer del 1848. Tres coses que hi pots llegir sense saber alemany: que és en alemany, que està impresa a Londres per una societat d'instrucció per a obrers del carrer Liverpool, i que la línia del mig diu «Proletaris de tots els països, uniu-vos!». Un text alemany imprès a Anglaterra vol dir que qui l'escrivia no podia publicar-lo a casa. — Wikimedia Commons · Domini públic</w:t>
      </w:r>
    </w:p>
    <w:p>
      <w:pPr>
        <w:jc w:val="left"/>
        <w:widowControl/>
        <w:spacing w:before="0" w:after="100" w:line="231" w:lineRule="auto"/>
      </w:pPr>
      <w:r>
        <w:rPr>
          <w:color w:val="373a36"/>
          <w:rFonts w:ascii="Georgia" w:hAnsi="Georgia"/>
          <w:sz w:val="22"/>
        </w:rPr>
        <w:t xml:space="preserve">L'argument arrenca amb una frase que és el fonament de tot el que ve després: la història de totes les societats que han existit és la història de les lluites de classes. Fixa't en el que no diu. No diu que la burgesia sigui dolenta; de fet, hi ha un tros del Manifest que li reconeix un paper «altament revolucionari» perquè ha destruït el món feudal. El que diu és que aquell món nou ha simplificat el conflicte en comptes d'eliminar-lo: dues classes, cara a cara.</w:t>
      </w:r>
    </w:p>
    <w:p>
      <w:pPr>
        <w:jc w:val="left"/>
        <w:widowControl/>
        <w:spacing w:before="0" w:after="100" w:line="231" w:lineRule="auto"/>
      </w:pPr>
      <w:r>
        <w:rPr>
          <w:color w:val="373a36"/>
          <w:rFonts w:ascii="Georgia" w:hAnsi="Georgia"/>
          <w:sz w:val="22"/>
        </w:rPr>
        <w:t xml:space="preserve">I on és exactament el conflicte? A la plusvàlua, el concepte que ja vas fer servir a la primera sessió. Marx no diu que el patró robi: diu que compra la força de treball de l'obrer, la seva capacitat de treballar, pel que val, i que aquella força, posada a treballar, produeix més valor del que costa. La diferència no torna. Si això és així, la solució no és convèncer ningú de res, perquè el problema no és el caràcter d'un propietari sinó la relació mateixa. Marx desenvolupa aquesta part vint anys més tard, a </w:t>
      </w:r>
      <w:r>
        <w:rPr>
          <w:color w:val="373a36"/>
          <w:rFonts w:ascii="Georgia" w:hAnsi="Georgia"/>
          <w:sz w:val="22"/>
        </w:rPr>
        <w:t xml:space="preserve">El Capital</w:t>
      </w:r>
      <w:r>
        <w:rPr>
          <w:color w:val="373a36"/>
          <w:rFonts w:ascii="Georgia" w:hAnsi="Georgia"/>
          <w:sz w:val="22"/>
        </w:rPr>
        <w:t xml:space="preserve">, publicat el </w:t>
      </w:r>
      <w:r>
        <w:rPr>
          <w:color w:val="373a36"/>
          <w:rFonts w:ascii="Georgia" w:hAnsi="Georgia"/>
          <w:sz w:val="22"/>
          <w:shd w:val="clear" w:fill="BFC5AE"/>
        </w:rPr>
        <w:t xml:space="preserve">1867</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I encara ho va haver de repetir als seus. El </w:t>
      </w:r>
      <w:r>
        <w:rPr>
          <w:color w:val="373a36"/>
          <w:rFonts w:ascii="Georgia" w:hAnsi="Georgia"/>
          <w:sz w:val="22"/>
          <w:shd w:val="clear" w:fill="BFC5AE"/>
        </w:rPr>
        <w:t xml:space="preserve">1875</w:t>
      </w:r>
      <w:r>
        <w:rPr>
          <w:color w:val="373a36"/>
          <w:rFonts w:ascii="Georgia" w:hAnsi="Georgia"/>
          <w:sz w:val="22"/>
        </w:rPr>
        <w:t xml:space="preserve"> els dos partits obrers alemanys es preparaven per unir-se a Gotha amb un programa que deia que el rendiment del treball pertanyia «íntegre» a tots els membres de la societat. Marx va escriure unes notes al marge de l'esborrany, que tens a L'Arxiu, per explicar que ni en una societat socialista seria possible: abans de repartir cal reposar les màquines, ampliar la producció, pagar escoles i hospitals i mantenir qui no pot treballar. La consigna sonava bé; els comptes no hi sortien.</w:t>
      </w:r>
    </w:p>
    <w:p>
      <w:pPr>
        <w:keepNext/>
        <w:keepLines/>
        <w:pBdr>
          <w:bottom w:val="single" w:sz="4" w:space="4" w:color="E0DCD2"/>
        </w:pBdr>
        <w:pStyle w:val="Heading2"/>
        <w:jc w:val="left"/>
        <w:spacing w:lineRule="auto"/>
      </w:pPr>
      <w:r>
        <w:rPr>
          <w:color w:val="5f6a4a"/>
          <w:rFonts w:ascii="Helvetica" w:hAnsi="Helvetica"/>
          <w:sz w:val="30"/>
        </w:rPr>
        <w:t xml:space="preserve">7.6. Bakunin: encara que l'escullis, acabarà manant</w:t>
      </w:r>
    </w:p>
    <w:p>
      <w:pPr>
        <w:jc w:val="left"/>
        <w:widowControl/>
        <w:spacing w:before="0" w:after="100" w:line="231" w:lineRule="auto"/>
      </w:pPr>
      <w:r>
        <w:rPr>
          <w:color w:val="373a36"/>
          <w:rFonts w:ascii="Georgia" w:hAnsi="Georgia"/>
          <w:sz w:val="22"/>
        </w:rPr>
        <w:t xml:space="preserve">La tercera resposta accepta bona part del diagnòstic i rebutja la conclusió política. L'anarquisme de Mikhaïl Bakunin no discuteix que hi hagi dues classes: discuteix què passa el dia després.</w:t>
      </w:r>
    </w:p>
    <w:p>
      <w:pPr>
        <w:jc w:val="left"/>
        <w:widowControl/>
        <w:spacing w:before="0" w:after="100" w:line="231" w:lineRule="auto"/>
      </w:pPr>
      <w:r>
        <w:rPr>
          <w:color w:val="373a36"/>
          <w:rFonts w:ascii="Georgia" w:hAnsi="Georgia"/>
          <w:sz w:val="22"/>
        </w:rPr>
        <w:t xml:space="preserve">El seu argument és més fi del que la fama del personatge fa pensar. Bakunin es pregunta si rebutja tota autoritat i contesta que no: per als calçats consulta el sabater, per a les cases l'arquitecte. El que no accepta és que ningú li imposi la seva. I d'aquí en treu la conseqüència que va partir el moviment: si un cos de savis acaba governant per perpetuar-se, el mateix li passa a qualsevol assemblea legislativa, encara que l'hagi escollida el sufragi universal. Anys després, un altre anarquista rus, </w:t>
      </w:r>
      <w:r>
        <w:rPr>
          <w:color w:val="373a36"/>
          <w:rFonts w:ascii="Georgia" w:hAnsi="Georgia"/>
          <w:sz w:val="22"/>
          <w:shd w:val="clear" w:fill="9EBFD3"/>
        </w:rPr>
        <w:t xml:space="preserve">Piotr Kropotkin</w:t>
      </w:r>
      <w:r>
        <w:rPr>
          <w:color w:val="373a36"/>
          <w:rFonts w:ascii="Georgia" w:hAnsi="Georgia"/>
          <w:sz w:val="22"/>
        </w:rPr>
        <w:t xml:space="preserve">, ho va resumir a l'article que li va encarregar l'Encyclopædia Britannica i que llegiràs a L'Arxiu: una societat sense govern, feta d'acords lliures entre grups, i uns anarquistes que no fan partits al parlament i rebutgen tota legislació, «fins i tot quan surt del sufragi universal».</w:t>
      </w:r>
    </w:p>
    <w:p>
      <w:pPr>
        <w:jc w:val="left"/>
        <w:widowControl/>
        <w:spacing w:before="0" w:after="100" w:line="231" w:lineRule="auto"/>
      </w:pPr>
      <w:r>
        <w:rPr>
          <w:color w:val="373a36"/>
          <w:rFonts w:ascii="Georgia" w:hAnsi="Georgia"/>
          <w:sz w:val="22"/>
        </w:rPr>
        <w:t xml:space="preserve">Torna un moment a la sessió 6. Els cartistes es van deixar la pell per aconseguir el vot. Bakunin diu que aquell vot, si crea un Estat, crearà també una casta de professionals de la política. Per això la seva proposta és l'acció directa, no la representació.</w:t>
      </w:r>
    </w:p>
    <w:p>
      <w:pPr>
        <w:jc w:val="center"/>
        <w:spacing w:lineRule="auto"/>
      </w:pPr>
      <w:r>
        <w:rPr/>
        <w:drawing>
          <wp:inline distB="0" distL="0" distR="0" distT="0">
            <wp:extent cx="3810000" cy="2530929"/>
            <wp:effectExtent b="0" l="0" r="0" t="0"/>
            <wp:docPr id="11" name="image-EPvzDUKW1a8hVcyGzwCo9.jpeg"/>
            <a:graphic>
              <a:graphicData uri="http://schemas.openxmlformats.org/drawingml/2006/picture">
                <pic:pic>
                  <pic:nvPicPr>
                    <pic:cNvPr id="11" name="image-EPvzDUKW1a8hVcyGzwCo9.jpeg" descr="Gravat de fusta del 1872: davant d'un edifici amb el rètol «CONCERT-ZAAL», una gentada d'homes amb barret de copa i bombí surt al carrer; alguns alcen el braç i es giren cap als que passen, a l'esquerra hi ha dues dones amb vestits de mirinyac, al mig quatre criatures i a la dreta un gos que corre."/>
                    <pic:cNvPicPr/>
                  </pic:nvPicPr>
                  <pic:blipFill>
                    <a:blip r:embed="rId16" cstate="print"/>
                    <a:srcRect b="0" l="0" r="0" t="0"/>
                    <a:stretch>
                      <a:fillRect/>
                    </a:stretch>
                  </pic:blipFill>
                  <pic:spPr>
                    <a:xfrm>
                      <a:off x="0" y="0"/>
                      <a:ext cx="3810000" cy="2530929"/>
                    </a:xfrm>
                    <a:prstGeom prst="rect"/>
                  </pic:spPr>
                </pic:pic>
              </a:graphicData>
            </a:graphic>
          </wp:inline>
        </w:drawing>
      </w:r>
    </w:p>
    <w:p>
      <w:pPr>
        <w:jc w:val="center"/>
        <w:spacing w:lineRule="auto"/>
      </w:pPr>
      <w:r>
        <w:rPr>
          <w:color w:val="5b5e58"/>
          <w:rFonts w:ascii="Helvetica" w:hAnsi="Helvetica"/>
          <w:sz w:val="20"/>
        </w:rPr>
        <w:t xml:space="preserve">La sortida dels delegats després de l'última sessió del congrés de la Internacional a la Haia. Gravat de la revista francesa L'Illustration, 21 de setembre del 1872. Abans de decidir com rep la gent del carrer els delegats, mira-li els braços i les cares. — L'Illustration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7.7. Una sola casa, i després cap</w:t>
      </w:r>
    </w:p>
    <w:p>
      <w:pPr>
        <w:jc w:val="left"/>
        <w:widowControl/>
        <w:spacing w:before="0" w:after="100" w:line="231" w:lineRule="auto"/>
      </w:pPr>
      <w:r>
        <w:rPr>
          <w:color w:val="373a36"/>
          <w:rFonts w:ascii="Georgia" w:hAnsi="Georgia"/>
          <w:sz w:val="22"/>
        </w:rPr>
        <w:t xml:space="preserve">Les dues famílies van conviure uns anys sota el mateix sostre. El </w:t>
      </w:r>
      <w:r>
        <w:rPr>
          <w:color w:val="373a36"/>
          <w:rFonts w:ascii="Georgia" w:hAnsi="Georgia"/>
          <w:sz w:val="22"/>
          <w:shd w:val="clear" w:fill="BFC5AE"/>
        </w:rPr>
        <w:t xml:space="preserve">28 de setembre del 1864</w:t>
      </w:r>
      <w:r>
        <w:rPr>
          <w:color w:val="373a36"/>
          <w:rFonts w:ascii="Georgia" w:hAnsi="Georgia"/>
          <w:sz w:val="22"/>
        </w:rPr>
        <w:t xml:space="preserve">, representants obrers de diversos països es van reunir al St Martin's Hall de Londres i van fundar l'Associació Internacional de Treballadors, la que la història anomena Primera Internacional. El primer congrés va ser a Ginebra el </w:t>
      </w:r>
      <w:r>
        <w:rPr>
          <w:color w:val="373a36"/>
          <w:rFonts w:ascii="Georgia" w:hAnsi="Georgia"/>
          <w:sz w:val="22"/>
          <w:shd w:val="clear" w:fill="BFC5AE"/>
        </w:rPr>
        <w:t xml:space="preserve">1866</w:t>
      </w:r>
      <w:r>
        <w:rPr>
          <w:color w:val="373a36"/>
          <w:rFonts w:ascii="Georgia" w:hAnsi="Georgia"/>
          <w:sz w:val="22"/>
        </w:rPr>
        <w:t xml:space="preserve">, i el de Basilea, el </w:t>
      </w:r>
      <w:r>
        <w:rPr>
          <w:color w:val="373a36"/>
          <w:rFonts w:ascii="Georgia" w:hAnsi="Georgia"/>
          <w:sz w:val="22"/>
          <w:shd w:val="clear" w:fill="BFC5AE"/>
        </w:rPr>
        <w:t xml:space="preserve">1869</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Entremig hi va haver la Comuna de París: de març a maig del </w:t>
      </w:r>
      <w:r>
        <w:rPr>
          <w:color w:val="373a36"/>
          <w:rFonts w:ascii="Georgia" w:hAnsi="Georgia"/>
          <w:sz w:val="22"/>
          <w:shd w:val="clear" w:fill="BFC5AE"/>
        </w:rPr>
        <w:t xml:space="preserve">1871</w:t>
      </w:r>
      <w:r>
        <w:rPr>
          <w:color w:val="373a36"/>
          <w:rFonts w:ascii="Georgia" w:hAnsi="Georgia"/>
          <w:sz w:val="22"/>
        </w:rPr>
        <w:t xml:space="preserve"> un govern revolucionari va manar la ciutat, fins que l'exèrcit francès el va esclafar a la Setmana Sagnant, amb milers de morts. Després de la derrota, una conferència de la Internacional a Londres, el setembre del 1871, va aprovar que la classe obrera només podia actuar com a classe constituint-se en partit polític, just el que els seguidors de Bakunin rebutjaven.</w:t>
      </w:r>
    </w:p>
    <w:p>
      <w:pPr>
        <w:jc w:val="left"/>
        <w:widowControl/>
        <w:spacing w:before="0" w:after="100" w:line="231" w:lineRule="auto"/>
      </w:pPr>
      <w:r>
        <w:rPr>
          <w:color w:val="373a36"/>
          <w:rFonts w:ascii="Georgia" w:hAnsi="Georgia"/>
          <w:sz w:val="22"/>
        </w:rPr>
        <w:t xml:space="preserve">La ruptura va arribar al congrés de la Haia, el del gravat, el setembre del </w:t>
      </w:r>
      <w:r>
        <w:rPr>
          <w:color w:val="373a36"/>
          <w:rFonts w:ascii="Georgia" w:hAnsi="Georgia"/>
          <w:sz w:val="22"/>
          <w:shd w:val="clear" w:fill="BFC5AE"/>
        </w:rPr>
        <w:t xml:space="preserve">1872</w:t>
      </w:r>
      <w:r>
        <w:rPr>
          <w:color w:val="373a36"/>
          <w:rFonts w:ascii="Georgia" w:hAnsi="Georgia"/>
          <w:sz w:val="22"/>
        </w:rPr>
        <w:t xml:space="preserve">. La majoria, propera a Marx, hi va reforçar els poders del Consell General i va escriure als estatuts aquella obligació d'organitzar-se en partit; Bakunin i el seu aliat James Guillaume en van ser expulsats, i el congrés va votar traslladar el Consell General a Nova York. Els expulsats es van reunir de seguida a Saint-Imier, els dies </w:t>
      </w:r>
      <w:r>
        <w:rPr>
          <w:color w:val="373a36"/>
          <w:rFonts w:ascii="Georgia" w:hAnsi="Georgia"/>
          <w:sz w:val="22"/>
          <w:shd w:val="clear" w:fill="BFC5AE"/>
        </w:rPr>
        <w:t xml:space="preserve">15 i 16 de setembre del 1872</w:t>
      </w:r>
      <w:r>
        <w:rPr>
          <w:color w:val="373a36"/>
          <w:rFonts w:ascii="Georgia" w:hAnsi="Georgia"/>
          <w:sz w:val="22"/>
        </w:rPr>
        <w:t xml:space="preserve">, van declarar abolit el Consell General i van fundar una Internacional pròpia, federal i sense centre, que van sostenir sobretot les federacions espanyola, italiana, belga i del Jura. Aquest detall explica una bona part de la història social catalana posterior: aquí la família que va arrelar va ser aquesta. La Internacional de Nova York es va dissoldre el </w:t>
      </w:r>
      <w:r>
        <w:rPr>
          <w:color w:val="373a36"/>
          <w:rFonts w:ascii="Georgia" w:hAnsi="Georgia"/>
          <w:sz w:val="22"/>
          <w:shd w:val="clear" w:fill="BFC5AE"/>
        </w:rPr>
        <w:t xml:space="preserve">1876</w:t>
      </w:r>
      <w:r>
        <w:rPr>
          <w:color w:val="373a36"/>
          <w:rFonts w:ascii="Georgia" w:hAnsi="Georgia"/>
          <w:sz w:val="22"/>
        </w:rPr>
        <w:t xml:space="preserve">.</w:t>
      </w:r>
    </w:p>
    <w:p>
      <w:pPr>
        <w:keepNext/>
        <w:keepLines/>
        <w:pBdr>
          <w:bottom w:val="single" w:sz="4" w:space="4" w:color="E0DCD2"/>
        </w:pBdr>
        <w:pStyle w:val="Heading2"/>
        <w:jc w:val="left"/>
        <w:spacing w:lineRule="auto"/>
      </w:pPr>
      <w:r>
        <w:rPr>
          <w:color w:val="5f6a4a"/>
          <w:rFonts w:ascii="Helvetica" w:hAnsi="Helvetica"/>
          <w:sz w:val="30"/>
        </w:rPr>
        <w:t xml:space="preserve">7.8. La segona, i el dia que no va servir</w:t>
      </w:r>
    </w:p>
    <w:p>
      <w:pPr>
        <w:jc w:val="left"/>
        <w:widowControl/>
        <w:spacing w:before="0" w:after="100" w:line="231" w:lineRule="auto"/>
      </w:pPr>
      <w:r>
        <w:rPr>
          <w:color w:val="373a36"/>
          <w:rFonts w:ascii="Georgia" w:hAnsi="Georgia"/>
          <w:sz w:val="22"/>
        </w:rPr>
        <w:t xml:space="preserve">El </w:t>
      </w:r>
      <w:r>
        <w:rPr>
          <w:color w:val="373a36"/>
          <w:rFonts w:ascii="Georgia" w:hAnsi="Georgia"/>
          <w:sz w:val="22"/>
          <w:shd w:val="clear" w:fill="BFC5AE"/>
        </w:rPr>
        <w:t xml:space="preserve">14 de juliol del 1889</w:t>
      </w:r>
      <w:r>
        <w:rPr>
          <w:color w:val="373a36"/>
          <w:rFonts w:ascii="Georgia" w:hAnsi="Georgia"/>
          <w:sz w:val="22"/>
        </w:rPr>
        <w:t xml:space="preserve">, aprofitant el centenari de la Revolució Francesa, es va fundar a París la Segona Internacional, amb els partits socialistes al capdavant. D'allà en surten dues coses que encara duren: la </w:t>
      </w:r>
      <w:r>
        <w:rPr>
          <w:color w:val="373a36"/>
          <w:rFonts w:ascii="Georgia" w:hAnsi="Georgia"/>
          <w:sz w:val="22"/>
          <w:shd w:val="clear" w:fill="BFC5AE"/>
        </w:rPr>
        <w:t xml:space="preserve">jornada de vuit hores</w:t>
      </w:r>
      <w:r>
        <w:rPr>
          <w:color w:val="373a36"/>
          <w:rFonts w:ascii="Georgia" w:hAnsi="Georgia"/>
          <w:sz w:val="22"/>
        </w:rPr>
        <w:t xml:space="preserve"> com a reivindicació central i una gran manifestació internacional per demanar-la l'</w:t>
      </w:r>
      <w:r>
        <w:rPr>
          <w:color w:val="373a36"/>
          <w:rFonts w:ascii="Georgia" w:hAnsi="Georgia"/>
          <w:sz w:val="22"/>
          <w:shd w:val="clear" w:fill="BFC5AE"/>
        </w:rPr>
        <w:t xml:space="preserve">1 de maig</w:t>
      </w:r>
      <w:r>
        <w:rPr>
          <w:color w:val="373a36"/>
          <w:rFonts w:ascii="Georgia" w:hAnsi="Georgia"/>
          <w:sz w:val="22"/>
        </w:rPr>
        <w:t xml:space="preserve"> del 1890, que el congrés de Brussel·les del 1891 va convertir en anual. Els anarquistes hi van anar als primers congressos, però en van quedar exclosos entre el 1891 i el 1896.</w:t>
      </w:r>
    </w:p>
    <w:p>
      <w:pPr>
        <w:jc w:val="left"/>
        <w:widowControl/>
        <w:spacing w:before="0" w:after="100" w:line="231" w:lineRule="auto"/>
      </w:pPr>
      <w:r>
        <w:rPr>
          <w:color w:val="373a36"/>
          <w:rFonts w:ascii="Georgia" w:hAnsi="Georgia"/>
          <w:sz w:val="22"/>
        </w:rPr>
        <w:t xml:space="preserve">Aquella Segona Internacional va dedicar congressos sencers a preparar-se contra la guerra. El novembre del </w:t>
      </w:r>
      <w:r>
        <w:rPr>
          <w:color w:val="373a36"/>
          <w:rFonts w:ascii="Georgia" w:hAnsi="Georgia"/>
          <w:sz w:val="22"/>
          <w:shd w:val="clear" w:fill="BFC5AE"/>
        </w:rPr>
        <w:t xml:space="preserve">1912</w:t>
      </w:r>
      <w:r>
        <w:rPr>
          <w:color w:val="373a36"/>
          <w:rFonts w:ascii="Georgia" w:hAnsi="Georgia"/>
          <w:sz w:val="22"/>
        </w:rPr>
        <w:t xml:space="preserve">, amb els Balcans encesos, va fer un congrés extraordinari a Basilea i va aprovar per unanimitat un manifest cridant els treballadors de tots els països a oposar-s'hi. El juliol del </w:t>
      </w:r>
      <w:r>
        <w:rPr>
          <w:color w:val="373a36"/>
          <w:rFonts w:ascii="Georgia" w:hAnsi="Georgia"/>
          <w:sz w:val="22"/>
          <w:shd w:val="clear" w:fill="BFC5AE"/>
        </w:rPr>
        <w:t xml:space="preserve">1914</w:t>
      </w:r>
      <w:r>
        <w:rPr>
          <w:color w:val="373a36"/>
          <w:rFonts w:ascii="Georgia" w:hAnsi="Georgia"/>
          <w:sz w:val="22"/>
        </w:rPr>
        <w:t xml:space="preserve"> no va poder aturar res, i el 4 d'agost els dos partits més grans, l'alemany i el francès, van votar els crèdits de guerra del seu propi Estat. Aquella derrota és el punt de partida de la càpsula 4.</w:t>
      </w:r>
    </w:p>
    <w:p>
      <w:pPr>
        <w:keepNext/>
        <w:keepLines/>
        <w:pBdr>
          <w:bottom w:val="single" w:sz="4" w:space="4" w:color="E0DCD2"/>
        </w:pBdr>
        <w:pStyle w:val="Heading2"/>
        <w:jc w:val="left"/>
        <w:spacing w:lineRule="auto"/>
      </w:pPr>
      <w:r>
        <w:rPr>
          <w:color w:val="5f6a4a"/>
          <w:rFonts w:ascii="Helvetica" w:hAnsi="Helvetica"/>
          <w:sz w:val="30"/>
        </w:rPr>
        <w:t xml:space="preserve">7.9. El que ve ara</w:t>
      </w:r>
    </w:p>
    <w:p>
      <w:pPr>
        <w:jc w:val="left"/>
        <w:widowControl/>
        <w:spacing w:before="0" w:after="100" w:line="231" w:lineRule="auto"/>
      </w:pPr>
      <w:r>
        <w:rPr>
          <w:color w:val="373a36"/>
          <w:rFonts w:ascii="Georgia" w:hAnsi="Georgia"/>
          <w:sz w:val="22"/>
        </w:rPr>
        <w:t xml:space="preserve">Tenim, doncs, un diagnòstic compartit i dos mètodes incompatibles: prendre el poder polític o desfer-lo. Mentre les dues famílies discutien, el sistema que criticaven no s'estava quiet: canviava d'energia i de mida d'empresa, i sobretot de manera de finançar-se. La sessió que ve va d'aquell canvi, i de com acaba portant Europa a repartir-se el món.</w:t>
      </w:r>
    </w:p>
    <w:p>
      <w:pPr>
        <w:keepNext/>
        <w:keepLines/>
        <w:pStyle w:val="Heading3"/>
        <w:jc w:val="left"/>
        <w:spacing w:lineRule="auto"/>
      </w:pPr>
      <w:r>
        <w:rPr>
          <w:color w:val="b8411a"/>
          <w:rFonts w:ascii="Helvetica" w:hAnsi="Helvetica"/>
          <w:sz w:val="26"/>
        </w:rPr>
        <w:t xml:space="preserve">7.9.1.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«Marx deia que els burgesos eren dolents i que el patró roba l'obrer, i prou.»</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Marx es cita molt més que no es llegeix, i de lluny les seves idees es resumeixen en una acusació: rics contra pobres, bons contra dolents.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Manifest del 1848 reconeix que la burgesia ha tingut en la història un paper «altament revolucionari»: és la classe que ha destruït el món feudal. I a la crítica del programa de Gotha, que tens a L'Arxiu, Marx desmunta la consigna que el rendiment del treball ha de tornar «íntegre»: abans de repartir s'han de reposar les màquines, pagar escoles i hospitals i mantenir qui no pot treballar. Tampoc no diu que el patró robi: diu que compra la força de treball pel que val i que aquella força, posada a treballar, produeix més valor del que costa. La diferència, la plusvàlua, se la queda el propietari. El problema, per a ell, no és el caràcter d'un patró concret sinó la relació mateixa.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Marx no fa un judici moral de persones: descriu una relació. Per això la seva sortida no era convèncer els patrons de ser bons, sinó canviar la relació, i aquí és on Bakunin no hi estava d'acord.</w:t>
      </w:r>
    </w:p>
    <w:p>
      <w:pPr>
        <w:keepNext/>
        <w:keepLines/>
        <w:pBdr>
          <w:bottom w:val="single" w:sz="4" w:space="4" w:color="E0DCD2"/>
        </w:pBdr>
        <w:pStyle w:val="Heading2"/>
        <w:jc w:val="left"/>
        <w:spacing w:lineRule="auto"/>
      </w:pPr>
      <w:r>
        <w:rPr>
          <w:color w:val="5f6a4a"/>
          <w:rFonts w:ascii="Helvetica" w:hAnsi="Helvetica"/>
          <w:sz w:val="30"/>
        </w:rPr>
        <w:t xml:space="preserve">7.10.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Socialisme utòpic: corrent de la primera meitat del segle XIX que descriu una societat futura justa i confia que s'implantarà per la persuasió i per l'exemple, no pel conflicte. El nom l'hi van posar els seus crítics.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Robert Owen, fabricant tèxtil gal·lès, dirigeix des del 1800 les filatures de New Lanark (Escòcia), on vivien unes 2.500 persones. El 1816 hi obre l'Institute for the Formation of Character, on el 1817 comença a funcionar la primera escola de pàrvuls de la Gran Bretanya. El 1825 marxa als Estats Units a fundar New Harmony. Font: articles «Robert Owen» i «New Lanark», Viquipèdia anglesa.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Falansteri: edifici comunitari dissenyat per Charles Fourier per a entre 500 i 2.000 persones que hi treballarien i hi viurien en comú. El nom barreja «falange» i «monestir».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Febrer del 1848: Marx i Engels publiquen a Londres, en alemany i per encàrrec de la Lliga dels Comunistes, el Manifest del Partit Comunista. La Lliga l'havia encarregat al congrés de finals del 1847, i Marx l'enllesteix a començaments del 1848.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Maig del 1875: al congrés de Gotha s'uneixen els dos partits obrers alemanys. Uns dies abans, Marx n'ha criticat l'esborrany del programa en unes notes que Engels publica el 1891.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Lluita de classes: idea segons la qual el motor del canvi històric és el conflicte entre grups socials definits per la seva posició en la producció, i no les idees ni els grans homes.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Plusvàlua: diferència entre el valor que produeix una hora de treball i el que se'n paga en salari; se la queda el propietari dels mitjans de producció. Marx la desenvolupa a «El Capital», publicat el 1867.</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Anarquisme: corrent que considera que tota autoritat imposada, inclosa la de l'Estat, produeix opressió, i que la societat s'ha d'organitzar per federació lliure d'associacions.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Acció directa: actuar sense intermediaris (sindicat, vaga, boicot, cooperativa) en comptes de delegar en diputats que negociïn en nom dels treballadors.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28 de setembre del 1864: es funda al St Martin's Hall de Londres l'Associació Internacional de Treballadors, la Primera Internacional. Primer congrés a Ginebra el 1866; congrés de Basilea el 1869. Font: article «International Workingmen's Association», Viquipèdia anglesa.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Març-maig del 1871: la Comuna de París governa la ciutat fins que l'exèrcit francès l'esclafa a la Setmana Sagnant, amb milers de morts. Setembre del 1871: una conferència de la Internacional a Londres aprova que la classe obrera només pot actuar com a classe constituint-se en partit polític. Font: articles «Paris Commune» i «Hague Congress (1872)», Viquipèdia anglesa.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Setembre del 1872: al congrés de la Haia, la majoria propera a Marx reforça els poders del Consell General i posa als estatuts l'obligació d'organitzar-se en partit polític. Bakunin i James Guillaume són expulsats i el congrés vota traslladar el Consell General a Nova York. Els dies 15 i 16 de setembre del 1872, els expulsats es reuneixen a Saint-Imier, declaren abolit el Consell General i funden una Internacional federal, sostinguda sobretot per les federacions espanyola, italiana, belga i del Jura.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1876: el Consell General de Nova York dissol la Primera Internacional.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14 de juliol del 1889: es funda a París la Segona Internacional, aprofitant el centenari de la Revolució Francesa. Reivindicació central: la jornada de vuit hores. Aquell congrés convoca una manifestació internacional per a l'1 de maig del 1890, i el de Brussel·les del 1891 la fa anual. Font: article «Second International», Viquipèdia anglesa.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1911: Piotr Kropotkin, anarquista rus exiliat a Anglaterra, signa l'article «Anarquisme» de l'onzena edició de l'Encyclopædia Britannica.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1891-1896: els congressos de la Segona Internacional (Brussel·les, Zuric i Londres) exclouen els anarquistes, que havien assistit als primers.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Novembre del 1912: congrés extraordinari a Basilea, que aprova per unanimitat un manifest contra la guerra. El juliol del 1914 la Segona Internacional no aconsegueix aturar-la, i el 4 d'agost els dos partits més grans, l'alemany i el francès, voten els crèdits de guerra del seu Estat.</w:t>
      </w:r>
    </w:p>
    <w:p>
      <w:pPr>
        <w:keepNext/>
        <w:keepLines/>
        <w:pBdr>
          <w:bottom w:val="single" w:sz="4" w:space="4" w:color="E0DCD2"/>
        </w:pBdr>
        <w:pStyle w:val="Heading2"/>
        <w:jc w:val="left"/>
        <w:spacing w:lineRule="auto"/>
      </w:pPr>
      <w:r>
        <w:rPr>
          <w:color w:val="5f6a4a"/>
          <w:rFonts w:ascii="Helvetica" w:hAnsi="Helvetica"/>
          <w:sz w:val="30"/>
        </w:rPr>
        <w:t xml:space="preserve">7.11.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socialisme utòpic.</w:t>
      </w:r>
      <w:r>
        <w:rPr>
          <w:color w:val="373a36"/>
          <w:rFonts w:ascii="Georgia" w:hAnsi="Georgia"/>
          <w:sz w:val="22"/>
        </w:rPr>
        <w:t xml:space="preserve"> Corrent socialista de la primera meitat del segle XIX que descriu amb detall una societat futura justa i confia que s'implantarà per la persuasió i per l'exemple, no pel conflicte.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falansteri.</w:t>
      </w:r>
      <w:r>
        <w:rPr>
          <w:color w:val="373a36"/>
          <w:rFonts w:ascii="Georgia" w:hAnsi="Georgia"/>
          <w:sz w:val="22"/>
        </w:rPr>
        <w:t xml:space="preserve"> Edifici comunitari pensat per Fourier per allotjar-hi entre 500 i 2.000 persones que hi treballarien i hi viurien en comú. El nom surt de barrejar «falange» i «monestir».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lluites de classes.</w:t>
      </w:r>
      <w:r>
        <w:rPr>
          <w:color w:val="373a36"/>
          <w:rFonts w:ascii="Georgia" w:hAnsi="Georgia"/>
          <w:sz w:val="22"/>
        </w:rPr>
        <w:t xml:space="preserve"> Idea segons la qual el motor del canvi històric no són les idees ni els grans homes, sinó el conflicte entre grups socials definits per la seva posició en la producció. Aplicada al segle XIX: burgesia contra proletariat.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plusvàlua.</w:t>
      </w:r>
      <w:r>
        <w:rPr>
          <w:color w:val="373a36"/>
          <w:rFonts w:ascii="Georgia" w:hAnsi="Georgia"/>
          <w:sz w:val="22"/>
        </w:rPr>
        <w:t xml:space="preserve"> Diferència entre el valor que produeix una hora de treball i el que se'n paga en salari. Se la queda el propietari dels mitjans de producció. La vas veure a la sessió 1 aplicada a avui; Marx la desenvolupa a «El Capital», publicat el 1867.</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anarquisme.</w:t>
      </w:r>
      <w:r>
        <w:rPr>
          <w:color w:val="373a36"/>
          <w:rFonts w:ascii="Georgia" w:hAnsi="Georgia"/>
          <w:sz w:val="22"/>
        </w:rPr>
        <w:t xml:space="preserve"> Corrent que considera que tota autoritat imposada, inclosa la de l'Estat, produeix opressió, i que la societat s'ha d'organitzar per federació lliure d'associacions. No vol prendre l'Estat: vol suprimir-lo.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acció directa.</w:t>
      </w:r>
      <w:r>
        <w:rPr>
          <w:color w:val="373a36"/>
          <w:rFonts w:ascii="Georgia" w:hAnsi="Georgia"/>
          <w:sz w:val="22"/>
        </w:rPr>
        <w:t xml:space="preserve"> Actuar sense intermediaris: el sindicat, la vaga, el boicot i la cooperativa com a eines pròpies dels treballadors, en comptes de delegar en diputats que negociïn en nom seu.</w:t>
      </w:r>
    </w:p>
    <w:p>
      <w:pPr>
        <w:keepNext/>
        <w:keepLines/>
        <w:pBdr>
          <w:bottom w:val="single" w:sz="4" w:space="4" w:color="E0DCD2"/>
        </w:pBdr>
        <w:pStyle w:val="Heading2"/>
        <w:jc w:val="left"/>
        <w:spacing w:lineRule="auto"/>
      </w:pPr>
      <w:r>
        <w:rPr>
          <w:color w:val="5f6a4a"/>
          <w:rFonts w:ascii="Helvetica" w:hAnsi="Helvetica"/>
          <w:sz w:val="30"/>
        </w:rPr>
        <w:t xml:space="preserve">7.12. L'Arxiu · el document</w:t>
      </w:r>
    </w:p>
    <w:p>
      <w:pPr>
        <w:jc w:val="left"/>
        <w:widowControl/>
        <w:spacing w:before="0" w:after="100" w:line="231" w:lineRule="auto"/>
      </w:pPr>
      <w:r>
        <w:rPr>
          <w:color w:val="146f66"/>
          <w:rFonts w:ascii="Georgia" w:hAnsi="Georgia"/>
          <w:sz w:val="22"/>
          <w:b/>
        </w:rPr>
        <w:t xml:space="preserve">A. El rendiment íntegre del treball?</w:t>
      </w:r>
    </w:p>
    <w:p>
      <w:pPr>
        <w:ind w:left="567" w:right="567"/>
        <w:jc w:val="left"/>
        <w:spacing w:lineRule="auto"/>
      </w:pPr>
      <w:r>
        <w:rPr>
          <w:i/>
        </w:rPr>
        <w:t xml:space="preserve">«Prenem, primer de tot, les paraules “rendiment del treball” en el sentit de producte del treball; aleshores, el rendiment del treball cooperatiu és el producte social total. D'aquest, cal deduir-ne ara: primer, el que cal per reposar els mitjans de producció consumits; segon, una part addicional per ampliar la producció; tercer, fons de reserva o d'assegurança contra accidents, trastorns causats per calamitats naturals, etc. […] Abans que es reparteixi entre els individus, se n'ha de deduir encara: primer, les despeses generals d'administració que no pertanyen a la producció. […] Segon, el que es destina a satisfer necessitats comunes, com ara escoles, serveis de salut, etc. […] Tercer, fons per als qui no poden treballar, etc. […] El rendiment “íntegre” del treball ja s'ha convertit, sense que ens n'adonéssim, en el rendiment “retallat”, tot i que el que es pren al productor com a individu privat el beneficia, directament o indirectament, com a membre de la societat.»</w:t>
      </w:r>
    </w:p>
    <w:p>
      <w:pPr>
        <w:jc w:val="left"/>
        <w:spacing w:lineRule="auto"/>
      </w:pPr>
      <w:r>
        <w:rPr>
          <w:color w:val="5b5e58"/>
          <w:rFonts w:ascii="Helvetica" w:hAnsi="Helvetica"/>
          <w:sz w:val="20"/>
        </w:rPr>
        <w:t xml:space="preserve">Karl Marx, «Crítica del programa de Gotha», part I: glosses al programa del Partit Obrer Socialista d'Alemanya · Notes enviades als dirigents del partit el maig del 1875 · publicades per Engels el 1891</w:t>
      </w:r>
    </w:p>
    <w:p>
      <w:pPr>
        <w:jc w:val="left"/>
        <w:spacing w:lineRule="auto"/>
      </w:pPr>
      <w:r>
        <w:rPr>
          <w:color w:val="5b5e58"/>
          <w:rFonts w:ascii="Helvetica" w:hAnsi="Helvetica"/>
          <w:sz w:val="20"/>
        </w:rPr>
        <w:t xml:space="preserve">Traducció de l'anglès (versió de marxists.org; l'original és en alemany, «Kritik des Gothaer Programms») · original: «Let us take, first of all, the words “proceeds of labor” in the sense of the product of labor; then the co-operative proceeds of labor are the total social product. From this must now be deducted: First, cover for replacement of the means of production used up. Second, additional portion for expansion of production. Third, reserve or insurance funds to provide against accidents, dislocations caused by natural calamities, etc. […] Before this is divided among the individuals, there has to be deducted again, from it: First, the general costs of administration not belonging to production. […] Second, that which is intended for the common satisfaction of needs, such as schools, health services, etc. […] Third, funds for those unable to work, etc. […] The “undiminished” proceeds of labor have already unnoticeably become converted into the “diminished” proceeds, although what the producer is deprived of in his capacity as a private individual benefits him directly or indirectly in his capacity as a member of society.»</w:t>
      </w:r>
    </w:p>
    <w:p>
      <w:pPr>
        <w:jc w:val="left"/>
        <w:widowControl/>
        <w:spacing w:before="0" w:after="100" w:line="231" w:lineRule="auto"/>
      </w:pPr>
      <w:r>
        <w:rPr>
          <w:color w:val="373a36"/>
          <w:rFonts w:ascii="Georgia" w:hAnsi="Georgia"/>
          <w:sz w:val="22"/>
        </w:rPr>
        <w:t xml:space="preserve">El maig del 1875, els dos partits obrers alemanys es van unir a Gotha amb un programa comú. Uns dies abans del congrés, Marx, des de Londres, va enviar als dirigents unes notes al marge de l'esborrany molt dures, que Engels no va publicar fins al 1891. Aquí discuteix una consigna del programa, heretada de Ferdinand Lassalle: que el rendiment del treball ha de tornar íntegre als qui treballen. Marx respon que ni en una societat socialista seria possible, i fa la llista del que caldria descomptar-ne abans. És un text intern, escrit per corregir els seus: el Marx menys conegut, el que fa comptes i no proclames.</w:t>
      </w:r>
    </w:p>
    <w:p>
      <w:pPr>
        <w:jc w:val="left"/>
        <w:widowControl/>
        <w:spacing w:before="0" w:after="100" w:line="231" w:lineRule="auto"/>
      </w:pPr>
      <w:r>
        <w:rPr>
          <w:color w:val="146f66"/>
          <w:rFonts w:ascii="Georgia" w:hAnsi="Georgia"/>
          <w:sz w:val="22"/>
          <w:b/>
        </w:rPr>
        <w:t xml:space="preserve">B. Sense govern, per acords lliures</w:t>
      </w:r>
    </w:p>
    <w:p>
      <w:pPr>
        <w:ind w:left="567" w:right="567"/>
        <w:jc w:val="left"/>
        <w:spacing w:lineRule="auto"/>
      </w:pPr>
      <w:r>
        <w:rPr>
          <w:i/>
        </w:rPr>
        <w:t xml:space="preserve">«ANARQUISME […]: nom que es dona a un principi o teoria de la vida i de la conducta segons el qual la societat es concep sense govern, i l'harmonia s'hi obté, no per la submissió a la llei ni per l'obediència a cap autoritat, sinó per acords lliures entre els diversos grups, territorials i professionals […]. En virtut d'aquests principis, els anarquistes es neguen a formar part de l'organització actual de l'Estat i a sostenir-la injectant-hi sang nova. No busquen constituir partits polítics als parlaments, i conviden els obrers a no constituir-ne. […] Rebutjant tota legislació, fins i tot quan surt del sufragi universal, Bakunin reclamava per a cada nació, cada regió i cada comuna una autonomia plena […].»</w:t>
      </w:r>
    </w:p>
    <w:p>
      <w:pPr>
        <w:jc w:val="left"/>
        <w:spacing w:lineRule="auto"/>
      </w:pPr>
      <w:r>
        <w:rPr>
          <w:color w:val="5b5e58"/>
          <w:rFonts w:ascii="Helvetica" w:hAnsi="Helvetica"/>
          <w:sz w:val="20"/>
        </w:rPr>
        <w:t xml:space="preserve">Piotr Kropotkin, article «Anarchism» de l'Encyclopædia Britannica · Encyclopædia Britannica, 11a edició, volum 1, 1911</w:t>
      </w:r>
    </w:p>
    <w:p>
      <w:pPr>
        <w:jc w:val="left"/>
        <w:spacing w:lineRule="auto"/>
      </w:pPr>
      <w:r>
        <w:rPr>
          <w:color w:val="5b5e58"/>
          <w:rFonts w:ascii="Helvetica" w:hAnsi="Helvetica"/>
          <w:sz w:val="20"/>
        </w:rPr>
        <w:t xml:space="preserve">Traducció de l'anglès · original: «ANARCHISM […], the name given to a principle or theory of life and conduct under which society is conceived without government—harmony in such a society being obtained, not by submission to law, or by obedience to any authority, but by free agreements concluded between the various groups, territorial and professional […]. In virtue of the above principles the Anarchists refuse to be party to the present state organization and to support it by infusing fresh blood into it. They do not seek to constitute, and invite the working men not to constitute, political parties in the parliaments. […] Repudiating all legislation, even when issuing from universal suffrage, Bakunin claimed for each nation, each region and each commune, full autonomy […].»</w:t>
      </w:r>
    </w:p>
    <w:p>
      <w:pPr>
        <w:jc w:val="left"/>
        <w:widowControl/>
        <w:spacing w:before="0" w:after="100" w:line="231" w:lineRule="auto"/>
      </w:pPr>
      <w:r>
        <w:rPr>
          <w:color w:val="373a36"/>
          <w:rFonts w:ascii="Georgia" w:hAnsi="Georgia"/>
          <w:sz w:val="22"/>
        </w:rPr>
        <w:t xml:space="preserve">Kropotkin, un príncep rus que havia renunciat al títol, geògraf i un dels grans teòrics de l'anarquisme, vivia exiliat a Anglaterra quan l'Encyclopædia Britannica, l'obra de referència de l'època, li va encarregar l'article «Anarquisme». Que l'enciclopèdia més prestigiosa de l'imperi britànic deixés la definició a un anarquista és, ja en si mateix, una dada. Hi explica les idees i la història del moviment, i hi resumeix la posició de Bakunin davant del vot. Recorda qui escriu: és una definició feta per un partidari, i ho és a consciència.</w:t>
      </w:r>
    </w:p>
    <w:p>
      <w:pPr>
        <w:keepNext/>
        <w:keepLines/>
        <w:pBdr>
          <w:bottom w:val="single" w:sz="4" w:space="4" w:color="E0DCD2"/>
        </w:pBdr>
        <w:pStyle w:val="Heading2"/>
        <w:jc w:val="left"/>
        <w:spacing w:lineRule="auto"/>
      </w:pPr>
      <w:r>
        <w:rPr>
          <w:color w:val="5f6a4a"/>
          <w:rFonts w:ascii="Helvetica" w:hAnsi="Helvetica"/>
          <w:sz w:val="30"/>
        </w:rPr>
        <w:t xml:space="preserve">7.13.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7.13.1. Aprenent</w:t>
      </w:r>
    </w:p>
    <w:p>
      <w:pPr>
        <w:jc w:val="left"/>
        <w:widowControl/>
        <w:spacing w:before="0" w:after="100" w:line="231" w:lineRule="auto"/>
      </w:pPr>
      <w:r>
        <w:rPr>
          <w:color w:val="5b6b3c"/>
          <w:rFonts w:ascii="Helvetica" w:hAnsi="Helvetica"/>
          <w:sz w:val="22"/>
          <w:b/>
        </w:rPr>
        <w:t xml:space="preserve">1. El que cal descomptar</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fragment de Marx a L'Arxiu i respon a la llibreta en tres passos. FET: segons Marx, què s'ha de descomptar del rendiment del treball abans de repartir-lo? Anomena'n tres coses. PARER: Marx creu que el treballador pot rebre el rendiment «íntegre» del seu treball? SENYAL: copia, entre cometes, les paraules que et fan saber què en pensa.</w:t>
      </w:r>
    </w:p>
    <w:p>
      <w:pPr>
        <w:jc w:val="left"/>
        <w:widowControl/>
        <w:spacing w:before="0" w:after="100" w:line="231" w:lineRule="auto"/>
      </w:pPr>
      <w:r>
        <w:rPr>
          <w:color w:val="373a36"/>
          <w:rFonts w:ascii="Helvetica" w:hAnsi="Helvetica"/>
          <w:sz w:val="22"/>
          <w:i/>
        </w:rPr>
        <w:t xml:space="preserve">Pista: El FET és a les dues llistes numerades. Per al PARER pots començar així: «Marx creu que…». El SENYAL és a l'última frase.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les paraules de Marx copiades entre cometes al tercer (60-90 paraules).</w:t>
      </w:r>
    </w:p>
    <w:p>
      <w:pPr>
        <w:jc w:val="left"/>
        <w:widowControl/>
        <w:spacing w:before="0" w:after="100" w:line="231" w:lineRule="auto"/>
      </w:pPr>
      <w:r>
        <w:rPr>
          <w:color w:val="5b6b3c"/>
          <w:rFonts w:ascii="Helvetica" w:hAnsi="Helvetica"/>
          <w:sz w:val="22"/>
          <w:b/>
        </w:rPr>
        <w:t xml:space="preserve">2. Tres respostes, una taula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Classifica en una taula de tres columnes (SOCIALISME UTÒPIC · MARXISME · ANARQUISME) i tres files (com es fa el canvi · què se'n fa, de l'Estat · quin és el punt feble) les tres respostes de la sessió. Omple les nou caselles amb poques paraules. Sota la taula, explica en una frase quina fila separa més el marxisme de l'anarquisme.</w:t>
      </w:r>
    </w:p>
    <w:p>
      <w:pPr>
        <w:jc w:val="left"/>
        <w:widowControl/>
        <w:spacing w:before="0" w:after="100" w:line="231" w:lineRule="auto"/>
      </w:pPr>
      <w:r>
        <w:rPr>
          <w:color w:val="373a36"/>
          <w:rFonts w:ascii="Helvetica" w:hAnsi="Helvetica"/>
          <w:sz w:val="22"/>
          <w:i/>
        </w:rPr>
        <w:t xml:space="preserve">Pista: Et poden servir «lluita de classes» i «acció directa», de la Fitxa. La fila del punt feble no és una opinió teva: el dels utòpics és a New Lanark; el del marxisme, el que li retreu Bakunin; el de l'anarquisme, el que li retreu la conferència de Londres del 1871.</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tres columnes i tres files, i la frase de sota.</w:t>
      </w:r>
    </w:p>
    <w:p>
      <w:pPr>
        <w:jc w:val="left"/>
        <w:widowControl/>
        <w:spacing w:before="0" w:after="100" w:line="231" w:lineRule="auto"/>
      </w:pPr>
      <w:r>
        <w:rPr>
          <w:color w:val="5b6b3c"/>
          <w:rFonts w:ascii="Helvetica" w:hAnsi="Helvetica"/>
          <w:sz w:val="22"/>
          <w:b/>
        </w:rPr>
        <w:t xml:space="preserve">3. Kropotkin en seixanta paraules</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Reescriu amb paraules teves la definició d'anarquisme de Kropotkin de L'Arxiu en un màxim de 60 paraules, sense fer servir cap de les paraules d'aquesta gàbia: govern, autoritat, llei, lliure, parlament. Has de conservar les tres passes del text (què rebutja, amb què ho substitueix, i què en dedueix sobre els partits i el sufragi universal). A sota, en una frase, digues quina de les tres passes t'ha costat més de dir sense les paraules prohibides i per què.</w:t>
      </w:r>
    </w:p>
    <w:p>
      <w:pPr>
        <w:jc w:val="left"/>
        <w:widowControl/>
        <w:spacing w:before="0" w:after="100" w:line="231" w:lineRule="auto"/>
      </w:pPr>
      <w:r>
        <w:rPr>
          <w:color w:val="373a36"/>
          <w:rFonts w:ascii="Helvetica" w:hAnsi="Helvetica"/>
          <w:sz w:val="22"/>
          <w:i/>
        </w:rPr>
        <w:t xml:space="preserve">Pista: Per a la tercera passa, fixa't que el text no parla de reis ni de tirans, sinó justament del contrari: de les lleis que surten del vot.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reescriptura de màxim 60 paraules i la frase de sota.</w:t>
      </w:r>
    </w:p>
    <w:p>
      <w:pPr>
        <w:keepNext/>
        <w:keepLines/>
        <w:pStyle w:val="Heading3"/>
        <w:jc w:val="left"/>
        <w:spacing w:lineRule="auto"/>
      </w:pPr>
      <w:r>
        <w:rPr>
          <w:color w:val="8f5f1c"/>
          <w:rFonts w:ascii="Helvetica" w:hAnsi="Helvetica"/>
          <w:sz w:val="26"/>
        </w:rPr>
        <w:t xml:space="preserve">7.13.2. Intermedi</w:t>
      </w:r>
    </w:p>
    <w:p>
      <w:pPr>
        <w:jc w:val="left"/>
        <w:widowControl/>
        <w:spacing w:before="0" w:after="100" w:line="231" w:lineRule="auto"/>
      </w:pPr>
      <w:r>
        <w:rPr>
          <w:color w:val="8f5f1c"/>
          <w:rFonts w:ascii="Helvetica" w:hAnsi="Helvetica"/>
          <w:sz w:val="22"/>
          <w:b/>
        </w:rPr>
        <w:t xml:space="preserve">4. Cinc afirmacions sobre el 1848 i el 1872</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 imatge</w:t>
      </w:r>
    </w:p>
    <w:p>
      <w:pPr>
        <w:jc w:val="left"/>
        <w:widowControl/>
        <w:spacing w:before="0" w:after="100" w:line="231" w:lineRule="auto"/>
      </w:pPr>
      <w:r>
        <w:rPr>
          <w:color w:val="373a36"/>
          <w:rFonts w:ascii="Helvetica" w:hAnsi="Helvetica"/>
          <w:sz w:val="22"/>
        </w:rPr>
        <w:t xml:space="preserve">Digues si cada afirmació és vertadera o falsa i justifica-ho amb una prova de la sessió (una data, una xifra o una cosa que es vegi a les imatges). (a) El Manifest es va publicar a Alemanya. (b) La portada de la primera edició porta imprès el lema «Proletaris de tots els països, uniu-vos!». (c) Marx explica la plusvàlua per primera vegada al Manifest del 1848. (d) Al congrés de la Haia del 1872 van expulsar Marx. (e) Al gravat de la sortida dels delegats de la Haia, la gent del carrer els mira passar amb indiferència.</w:t>
      </w:r>
    </w:p>
    <w:p>
      <w:pPr>
        <w:jc w:val="left"/>
        <w:widowControl/>
        <w:spacing w:before="0" w:after="100" w:line="231" w:lineRule="auto"/>
      </w:pPr>
      <w:r>
        <w:rPr>
          <w:color w:val="373a36"/>
          <w:rFonts w:ascii="Helvetica" w:hAnsi="Helvetica"/>
          <w:sz w:val="22"/>
          <w:i/>
        </w:rPr>
        <w:t xml:space="preserve">Pista: Dues es resolen mirant les imatges amb atenció. La (c) demana recordar quin any es publica «El Capital».</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cinc afirmacions, cadascuna amb V o F i una frase amb una prova concreta.</w:t>
      </w:r>
    </w:p>
    <w:p>
      <w:pPr>
        <w:jc w:val="left"/>
        <w:widowControl/>
        <w:spacing w:before="0" w:after="100" w:line="231" w:lineRule="auto"/>
      </w:pPr>
      <w:r>
        <w:rPr>
          <w:color w:val="8f5f1c"/>
          <w:rFonts w:ascii="Helvetica" w:hAnsi="Helvetica"/>
          <w:sz w:val="22"/>
          <w:b/>
        </w:rPr>
        <w:t xml:space="preserve">5. Per què es van separar</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Explica en un esquema 1-3-1 per què dues famílies que compartien el diagnòstic es van acabar expulsant el 1872: una tesi d'una frase, tres arguments amb la seva prova i una conclusió que no repeteixi la tesi. Un argument ha de ser sobre les idees, un sobre l'organització i un sobre el context del 1872.</w:t>
      </w:r>
    </w:p>
    <w:p>
      <w:pPr>
        <w:jc w:val="left"/>
        <w:widowControl/>
        <w:spacing w:before="0" w:after="100" w:line="231" w:lineRule="auto"/>
      </w:pPr>
      <w:r>
        <w:rPr>
          <w:color w:val="373a36"/>
          <w:rFonts w:ascii="Helvetica" w:hAnsi="Helvetica"/>
          <w:sz w:val="22"/>
          <w:i/>
        </w:rPr>
        <w:t xml:space="preserve">Pista: L'argument d'organització no és abstracte: mira què es vota exactament a la Haia.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la tesi, els tres arguments provats (un amb data) i la conclusió.</w:t>
      </w:r>
    </w:p>
    <w:p>
      <w:pPr>
        <w:jc w:val="left"/>
        <w:widowControl/>
        <w:spacing w:before="0" w:after="100" w:line="231" w:lineRule="auto"/>
      </w:pPr>
      <w:r>
        <w:rPr>
          <w:color w:val="8f5f1c"/>
          <w:rFonts w:ascii="Helvetica" w:hAnsi="Helvetica"/>
          <w:sz w:val="22"/>
          <w:b/>
        </w:rPr>
        <w:t xml:space="preserve">6. El manifest de les vuit hores</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tota la càpsula i la fitxa de dades</w:t>
      </w:r>
    </w:p>
    <w:p>
      <w:pPr>
        <w:jc w:val="left"/>
        <w:widowControl/>
        <w:spacing w:before="0" w:after="100" w:line="231" w:lineRule="auto"/>
      </w:pPr>
      <w:r>
        <w:rPr>
          <w:color w:val="373a36"/>
          <w:rFonts w:ascii="Helvetica" w:hAnsi="Helvetica"/>
          <w:sz w:val="22"/>
        </w:rPr>
        <w:t xml:space="preserve">Ets delegat o delegada al congrés de París del juliol del 1889. Defensa en un manifest la jornada de vuit hores: per què vuit i no deu, a qui va dirigit, què es demana exactament i quin dia de l'any es farà la manifestació. Hi han d'entrar dues dades de les sessions 4, 5 o 6 sobre les jornades reals de l'època. Fes servir el terme «lluita de classes» tal com el defineix la Fitxa.</w:t>
      </w:r>
    </w:p>
    <w:p>
      <w:pPr>
        <w:jc w:val="left"/>
        <w:widowControl/>
        <w:spacing w:before="0" w:after="100" w:line="231" w:lineRule="auto"/>
      </w:pPr>
      <w:r>
        <w:rPr>
          <w:color w:val="373a36"/>
          <w:rFonts w:ascii="Helvetica" w:hAnsi="Helvetica"/>
          <w:sz w:val="22"/>
          <w:i/>
        </w:rPr>
        <w:t xml:space="preserve">Pista: Les dades de jornada les tens a les sessions anteriors: torna a la declaració de Betty Harris.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manifest datat, amb les dues dades de jornades citades (90-125 paraules).</w:t>
      </w:r>
    </w:p>
    <w:p>
      <w:pPr>
        <w:keepNext/>
        <w:keepLines/>
        <w:pStyle w:val="Heading3"/>
        <w:jc w:val="left"/>
        <w:spacing w:lineRule="auto"/>
      </w:pPr>
      <w:r>
        <w:rPr>
          <w:color w:val="b8411a"/>
          <w:rFonts w:ascii="Helvetica" w:hAnsi="Helvetica"/>
          <w:sz w:val="26"/>
        </w:rPr>
        <w:t xml:space="preserve">7.13.3. Avançat</w:t>
      </w:r>
    </w:p>
    <w:p>
      <w:pPr>
        <w:jc w:val="left"/>
        <w:widowControl/>
        <w:spacing w:before="0" w:after="100" w:line="231" w:lineRule="auto"/>
      </w:pPr>
      <w:r>
        <w:rPr>
          <w:color w:val="b8411a"/>
          <w:rFonts w:ascii="Helvetica" w:hAnsi="Helvetica"/>
          <w:sz w:val="22"/>
          <w:b/>
        </w:rPr>
        <w:t xml:space="preserve">7. Vots i oligarquies</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Segons Kropotkin, a L'Arxiu, els anarquistes rebutgen tota legislació, fins i tot la que surt del sufragi universal, i no volen partits obrers als parlaments. Escriu un microassaig amb tesi pròpia sobre si això invalida o no la conquesta que els cartistes van perseguir a la sessió 6. Sosté la tesi amb dues proves (una de la font de L'Arxiu i una de la sessió 6) i tanca amb una conclusió que no repeteixi la tesi. Fes servir el terme «acció directa» tal com el defineix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microassaig amb tesi, dues proves de procedència diferent i conclusió (mínim 125 paraules).</w:t>
      </w:r>
    </w:p>
    <w:p>
      <w:pPr>
        <w:jc w:val="left"/>
        <w:widowControl/>
        <w:spacing w:before="0" w:after="100" w:line="231" w:lineRule="auto"/>
      </w:pPr>
      <w:r>
        <w:rPr>
          <w:color w:val="b8411a"/>
          <w:rFonts w:ascii="Helvetica" w:hAnsi="Helvetica"/>
          <w:sz w:val="22"/>
          <w:b/>
        </w:rPr>
        <w:t xml:space="preserve">8. Setembre del 1872</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delegat o delegada al congrés de la Haia. Sobre la taula hi ha tres opcions reals: votar el trasllat del Consell General a Nova York, votar-hi en contra i quedar-te, o marxar cap a Saint-Imier amb els expulsats. Decideix-ne una i defensa-la amb dues raons pròpies i una dada de la sessió. Després, respon l'objecció més forta que et faria un delegat de qualsevol de les altres dues opcions.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L'opció triada, dues raons, una dada citada i la resposta a l'objecció més forta (fins a 100 paraules).</w:t>
      </w:r>
    </w:p>
    <w:p>
      <w:pPr>
        <w:jc w:val="left"/>
        <w:widowControl/>
        <w:spacing w:before="0" w:after="100" w:line="231" w:lineRule="auto"/>
      </w:pPr>
      <w:r>
        <w:rPr>
          <w:color w:val="b8411a"/>
          <w:rFonts w:ascii="Helvetica" w:hAnsi="Helvetica"/>
          <w:sz w:val="22"/>
          <w:b/>
        </w:rPr>
        <w:t xml:space="preserve">9. Marx i els dolents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l'arxiu</w:t>
      </w:r>
    </w:p>
    <w:p>
      <w:pPr>
        <w:jc w:val="left"/>
        <w:widowControl/>
        <w:spacing w:before="0" w:after="100" w:line="231" w:lineRule="auto"/>
      </w:pPr>
      <w:r>
        <w:rPr>
          <w:color w:val="373a36"/>
          <w:rFonts w:ascii="Helvetica" w:hAnsi="Helvetica"/>
          <w:sz w:val="22"/>
        </w:rPr>
        <w:t xml:space="preserve">Treballa el bloc «Desmuntant un tòpic» d'aquesta sessió en tres parts numerades. (1) Explica per què el tòpic és fàcil de creure. (2) Desmunta'l amb una citació literal del fragment de Marx de L'Arxiu. (3) Argumenta què hauries de comprovar abans de resumir en una frase el que diu un autor que no has llegit. Fes servir el terme «plusvàlua» tal com el defineix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tres parts numerades, amb la citació de Marx a la segona (fins a 90 paraules).</w:t>
      </w:r>
    </w:p>
    <w:p>
      <w:pPr>
        <w:keepNext/>
        <w:keepLines/>
        <w:pBdr>
          <w:bottom w:val="single" w:sz="4" w:space="4" w:color="E0DCD2"/>
        </w:pBdr>
        <w:pStyle w:val="Heading2"/>
        <w:jc w:val="left"/>
        <w:spacing w:lineRule="auto"/>
      </w:pPr>
      <w:r>
        <w:rPr>
          <w:color w:val="5f6a4a"/>
          <w:rFonts w:ascii="Helvetica" w:hAnsi="Helvetica"/>
          <w:sz w:val="30"/>
        </w:rPr>
        <w:t xml:space="preserve">7.14. Per tancar</w:t>
      </w:r>
    </w:p>
    <w:p>
      <w:pPr>
        <w:jc w:val="left"/>
        <w:widowControl/>
        <w:spacing w:before="0" w:after="100" w:line="231" w:lineRule="auto"/>
      </w:pPr>
      <w:r>
        <w:rPr>
          <w:color w:val="373a36"/>
          <w:rFonts w:ascii="Georgia" w:hAnsi="Georgia"/>
          <w:sz w:val="22"/>
        </w:rPr>
        <w:t xml:space="preserve">Davant del mateix problema hi va haver tres respostes. Els utòpics van construir el model i van esperar que el copiessin: New Lanark va funcionar, però depenia que un propietari volgués. Marx va dir que el problema no és el caràcter del propietari sinó la relació, i el va situar a la plusvàlua; el Manifest del 1848 en resumeix el diagnòstic amb les dues classes enfrontades. Bakunin va acceptar el diagnòstic i va rebutjar la sortida: qualsevol assemblea, encara que l'esculli el sufragi universal, acaba creant una casta que es perpetua. Van conviure a la Primera Internacional del 1864 fins que el congrés de la Haia del 1872 els va separar, i la família que va arrelar a Espanya i a bona part d'Itàlia va ser l'antiautoritària.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 1912 la Segona Internacional va aprovar per unanimitat un manifest contra la guerra i el 1914 cada partit va votar els crèdits de guerra del seu Estat. Què creus que va fallar: la idea, l'organització o alguna cosa que no depenia de cap de les dues?</w:t>
      </w:r>
    </w:p>
    <w:p>
      <w:pPr>
        <w:keepNext/>
        <w:keepLines/>
        <w:pStyle w:val="Heading1"/>
        <w:jc w:val="left"/>
        <w:spacing w:lineRule="auto"/>
      </w:pPr>
      <w:r>
        <w:rPr>
          <w:color w:val="373a36"/>
          <w:rFonts w:ascii="Helvetica" w:hAnsi="Helvetica"/>
          <w:sz w:val="40"/>
        </w:rPr>
        <w:t xml:space="preserve">Sessió 8 · La segona revolució industrial i el capitalisme financer</w:t>
      </w:r>
    </w:p>
    <w:p>
      <w:pPr>
        <w:jc w:val="left"/>
        <w:spacing w:lineRule="auto"/>
      </w:pPr>
      <w:r>
        <w:rPr>
          <w:color w:val="5b5e58"/>
          <w:rFonts w:ascii="Helvetica" w:hAnsi="Helvetica"/>
          <w:sz w:val="22"/>
          <w:i/>
        </w:rPr>
        <w:t xml:space="preserve">La llei que prohibia els monopolis castigava amb cinc mil dòlars. Onze anys després es fundava una empresa valorada en 1.400 milions.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LA RIQUESA I QUI SE LA QUEDA?</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una empresa guanya mil milions i la multa màxima per fer trampes és de cinc mil euros, què faràs si ets qui decideix a l'empresa?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compres alguna cosa per internet, quantes empreses diferents hi intervenen realment? Prova de comptar-les.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uns diners estalviats a Londres podien acabar pagant un ferrocarril a l'Argentina? Què hi guanyava, qui els posava?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socialisme utòpic · falansteri · lluites de classes · plusvàlua.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primera font de L'Arxiu, què era el tret típic del capitalisme antic, el de lliure competència, i què ho és del capitalisme de monopolis?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Qui escriu aquella primera font no és un economista neutral: és un dirigent polític que vol demostrar una tesi. Què hauries de comprovar abans de fer servir les seves xifres?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1 vas veure com Europa es repartia el món. Fes servir la idea d'exportació de capital per explicar què hi anaven a buscar, a més de matèries primeres.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quan una empresa és més gran que l'Estat que l'ha de vigilar, què se t'acut que es podria fer? Pensa en un cas concret abans de contestar.</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Mentre les dues famílies del moviment obrer discutien sobre com actuar, el sistema que criticaven canviava de forma. Cap al </w:t>
      </w:r>
      <w:r>
        <w:rPr>
          <w:color w:val="373a36"/>
          <w:rFonts w:ascii="Georgia" w:hAnsi="Georgia"/>
          <w:sz w:val="22"/>
          <w:shd w:val="clear" w:fill="BFC5AE"/>
        </w:rPr>
        <w:t xml:space="preserve">1870</w:t>
      </w:r>
      <w:r>
        <w:rPr>
          <w:color w:val="373a36"/>
          <w:rFonts w:ascii="Georgia" w:hAnsi="Georgia"/>
          <w:sz w:val="22"/>
        </w:rPr>
        <w:t xml:space="preserve"> comença el que s'anomena la segona revolució industrial, i el que canvia no és només la tecnologia: canvia la mida de les empreses i canvia qui les mana.</w:t>
      </w:r>
    </w:p>
    <w:p>
      <w:pPr>
        <w:keepNext/>
        <w:keepLines/>
        <w:pBdr>
          <w:bottom w:val="single" w:sz="4" w:space="4" w:color="E0DCD2"/>
        </w:pBdr>
        <w:pStyle w:val="Heading2"/>
        <w:jc w:val="left"/>
        <w:spacing w:lineRule="auto"/>
      </w:pPr>
      <w:r>
        <w:rPr>
          <w:color w:val="5f6a4a"/>
          <w:rFonts w:ascii="Helvetica" w:hAnsi="Helvetica"/>
          <w:sz w:val="30"/>
        </w:rPr>
        <w:t xml:space="preserve">8.4. Quatre coses noves</w:t>
      </w:r>
    </w:p>
    <w:p>
      <w:pPr>
        <w:jc w:val="left"/>
        <w:widowControl/>
        <w:spacing w:before="0" w:after="100" w:line="231" w:lineRule="auto"/>
      </w:pPr>
      <w:r>
        <w:rPr>
          <w:color w:val="373a36"/>
          <w:rFonts w:ascii="Georgia" w:hAnsi="Georgia"/>
          <w:sz w:val="22"/>
        </w:rPr>
        <w:t xml:space="preserve">La primera revolució anava de carbó, vapor i ferro. La segona s'aguanta sobre quatre bases tècniques diferents, i cadascuna canvia una cosa que el vapor no podia canviar.</w:t>
      </w:r>
    </w:p>
    <w:p>
      <w:pPr>
        <w:jc w:val="left"/>
        <w:widowControl/>
        <w:spacing w:before="0" w:after="100" w:line="231" w:lineRule="auto"/>
      </w:pPr>
      <w:r>
        <w:rPr>
          <w:color w:val="373a36"/>
          <w:rFonts w:ascii="Georgia" w:hAnsi="Georgia"/>
          <w:sz w:val="22"/>
        </w:rPr>
        <w:t xml:space="preserve">L'electricitat és la novetat visible: arriba als carrers i, sobretot, es pot repartir a distància per un fil, cosa que el vapor no permetia. El petroli es refina sobretot en querosè, que il·lumina cases i carrers; viatja per canonada i, cap al final del període, comença a moure motors petits. L'acer deixa de ser car des que el procés Bessemer en permet la producció en massa. I la química deixa de ser un ofici de laboratori per convertir-se en una indústria que fabrica colorants, adobs i explosius.</w:t>
      </w:r>
    </w:p>
    <w:p>
      <w:pPr>
        <w:jc w:val="left"/>
        <w:widowControl/>
        <w:spacing w:before="0" w:after="100" w:line="231" w:lineRule="auto"/>
      </w:pPr>
      <w:r>
        <w:rPr>
          <w:color w:val="373a36"/>
          <w:rFonts w:ascii="Georgia" w:hAnsi="Georgia"/>
          <w:sz w:val="22"/>
        </w:rPr>
        <w:t xml:space="preserve">Hi ha un cinquè canvi que no és cap d'aquestes quatre i que les sosté totes. Després del 1870, el ferrocarril i el telègraf s'estenen a una velocitat sense precedents, i amb ells viatgen les persones, les idees, les mercaderies i les ordres. La conseqüència és una nova onada de colonialisme i de globalització. Retén-ho, perquè el final de la sessió hi torna.</w:t>
      </w:r>
    </w:p>
    <w:p>
      <w:pPr>
        <w:keepNext/>
        <w:keepLines/>
        <w:pBdr>
          <w:bottom w:val="single" w:sz="4" w:space="4" w:color="E0DCD2"/>
        </w:pBdr>
        <w:pStyle w:val="Heading2"/>
        <w:jc w:val="left"/>
        <w:spacing w:lineRule="auto"/>
      </w:pPr>
      <w:r>
        <w:rPr>
          <w:color w:val="5f6a4a"/>
          <w:rFonts w:ascii="Helvetica" w:hAnsi="Helvetica"/>
          <w:sz w:val="30"/>
        </w:rPr>
        <w:t xml:space="preserve">8.5. L'empresa ja no cap en una família</w:t>
      </w:r>
    </w:p>
    <w:p>
      <w:pPr>
        <w:jc w:val="left"/>
        <w:widowControl/>
        <w:spacing w:before="0" w:after="100" w:line="231" w:lineRule="auto"/>
      </w:pPr>
      <w:r>
        <w:rPr>
          <w:color w:val="373a36"/>
          <w:rFonts w:ascii="Georgia" w:hAnsi="Georgia"/>
          <w:sz w:val="22"/>
        </w:rPr>
        <w:t xml:space="preserve">Aquestes tecnologies tenen una cosa en comú: costen molt més que una filatura. Una refineria, una xarxa elèctrica o una acereria no les munta una família amb els seus estalvis. I d'aquí en surt una empresa d'una mida que abans no existia.</w:t>
      </w:r>
    </w:p>
    <w:p>
      <w:pPr>
        <w:jc w:val="left"/>
        <w:widowControl/>
        <w:spacing w:before="0" w:after="100" w:line="231" w:lineRule="auto"/>
      </w:pPr>
      <w:r>
        <w:rPr>
          <w:color w:val="373a36"/>
          <w:rFonts w:ascii="Georgia" w:hAnsi="Georgia"/>
          <w:sz w:val="22"/>
        </w:rPr>
        <w:t xml:space="preserve">John D. Rockefeller funda Standard Oil a Ohio el </w:t>
      </w:r>
      <w:r>
        <w:rPr>
          <w:color w:val="373a36"/>
          <w:rFonts w:ascii="Georgia" w:hAnsi="Georgia"/>
          <w:sz w:val="22"/>
          <w:shd w:val="clear" w:fill="BFC5AE"/>
        </w:rPr>
        <w:t xml:space="preserve">1870</w:t>
      </w:r>
      <w:r>
        <w:rPr>
          <w:color w:val="373a36"/>
          <w:rFonts w:ascii="Georgia" w:hAnsi="Georgia"/>
          <w:sz w:val="22"/>
        </w:rPr>
        <w:t xml:space="preserve">, la converteix en </w:t>
      </w:r>
      <w:r>
        <w:rPr>
          <w:color w:val="373a36"/>
          <w:rFonts w:ascii="Georgia" w:hAnsi="Georgia"/>
          <w:sz w:val="22"/>
        </w:rPr>
        <w:t xml:space="preserve">trust</w:t>
      </w:r>
      <w:r>
        <w:rPr>
          <w:color w:val="373a36"/>
          <w:rFonts w:ascii="Georgia" w:hAnsi="Georgia"/>
          <w:sz w:val="22"/>
        </w:rPr>
        <w:t xml:space="preserve"> el </w:t>
      </w:r>
      <w:r>
        <w:rPr>
          <w:color w:val="373a36"/>
          <w:rFonts w:ascii="Georgia" w:hAnsi="Georgia"/>
          <w:sz w:val="22"/>
          <w:shd w:val="clear" w:fill="BFC5AE"/>
        </w:rPr>
        <w:t xml:space="preserve">1882</w:t>
      </w:r>
      <w:r>
        <w:rPr>
          <w:color w:val="373a36"/>
          <w:rFonts w:ascii="Georgia" w:hAnsi="Georgia"/>
          <w:sz w:val="22"/>
        </w:rPr>
        <w:t xml:space="preserve"> i, fins que la dissolen el </w:t>
      </w:r>
      <w:r>
        <w:rPr>
          <w:color w:val="373a36"/>
          <w:rFonts w:ascii="Georgia" w:hAnsi="Georgia"/>
          <w:sz w:val="22"/>
          <w:shd w:val="clear" w:fill="BFC5AE"/>
        </w:rPr>
        <w:t xml:space="preserve">1911</w:t>
      </w:r>
      <w:r>
        <w:rPr>
          <w:color w:val="373a36"/>
          <w:rFonts w:ascii="Georgia" w:hAnsi="Georgia"/>
          <w:sz w:val="22"/>
        </w:rPr>
        <w:t xml:space="preserve">, té una posició de quasi monopoli del petroli nord-americà, del pou a la venda. Del 1899 al 1911 és la corporació més gran del país.</w:t>
      </w:r>
    </w:p>
    <w:p>
      <w:pPr>
        <w:jc w:val="left"/>
        <w:widowControl/>
        <w:spacing w:before="0" w:after="100" w:line="231" w:lineRule="auto"/>
      </w:pPr>
      <w:r>
        <w:rPr>
          <w:color w:val="373a36"/>
          <w:rFonts w:ascii="Georgia" w:hAnsi="Georgia"/>
          <w:sz w:val="22"/>
        </w:rPr>
        <w:t xml:space="preserve">El cas de l'acer és encara més clar. El </w:t>
      </w:r>
      <w:r>
        <w:rPr>
          <w:color w:val="373a36"/>
          <w:rFonts w:ascii="Georgia" w:hAnsi="Georgia"/>
          <w:sz w:val="22"/>
          <w:shd w:val="clear" w:fill="BFC5AE"/>
        </w:rPr>
        <w:t xml:space="preserve">2 de març del 1901</w:t>
      </w:r>
      <w:r>
        <w:rPr>
          <w:color w:val="373a36"/>
          <w:rFonts w:ascii="Georgia" w:hAnsi="Georgia"/>
          <w:sz w:val="22"/>
        </w:rPr>
        <w:t xml:space="preserve">, el banquer J. P. Morgan fusiona tres empreses (Carnegie Steel, Federal Steel i National Steel) per </w:t>
      </w:r>
      <w:r>
        <w:rPr>
          <w:color w:val="373a36"/>
          <w:rFonts w:ascii="Georgia" w:hAnsi="Georgia"/>
          <w:sz w:val="22"/>
          <w:shd w:val="clear" w:fill="BFC5AE"/>
        </w:rPr>
        <w:t xml:space="preserve">492 milions de dòlars</w:t>
      </w:r>
      <w:r>
        <w:rPr>
          <w:color w:val="373a36"/>
          <w:rFonts w:ascii="Georgia" w:hAnsi="Georgia"/>
          <w:sz w:val="22"/>
        </w:rPr>
        <w:t xml:space="preserve"> i en surt U.S. Steel, capitalitzada en </w:t>
      </w:r>
      <w:r>
        <w:rPr>
          <w:color w:val="373a36"/>
          <w:rFonts w:ascii="Georgia" w:hAnsi="Georgia"/>
          <w:sz w:val="22"/>
          <w:shd w:val="clear" w:fill="BFC5AE"/>
        </w:rPr>
        <w:t xml:space="preserve">1.400 milions</w:t>
      </w:r>
      <w:r>
        <w:rPr>
          <w:color w:val="373a36"/>
          <w:rFonts w:ascii="Georgia" w:hAnsi="Georgia"/>
          <w:sz w:val="22"/>
        </w:rPr>
        <w:t xml:space="preserve">: la primera empresa del món que val mil milions. Produïa aproximadament </w:t>
      </w:r>
      <w:r>
        <w:rPr>
          <w:color w:val="373a36"/>
          <w:rFonts w:ascii="Georgia" w:hAnsi="Georgia"/>
          <w:sz w:val="22"/>
          <w:shd w:val="clear" w:fill="BFC5AE"/>
        </w:rPr>
        <w:t xml:space="preserve">dos terços de tot l'acer dels Estats Units</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Fixa't en qui la va fer, aquella fusió. No un fabricant: un banquer.</w:t>
      </w:r>
    </w:p>
    <w:p>
      <w:pPr>
        <w:keepNext/>
        <w:keepLines/>
        <w:pBdr>
          <w:bottom w:val="single" w:sz="4" w:space="4" w:color="E0DCD2"/>
        </w:pBdr>
        <w:pStyle w:val="Heading2"/>
        <w:jc w:val="left"/>
        <w:spacing w:lineRule="auto"/>
      </w:pPr>
      <w:r>
        <w:rPr>
          <w:color w:val="5f6a4a"/>
          <w:rFonts w:ascii="Helvetica" w:hAnsi="Helvetica"/>
          <w:sz w:val="30"/>
        </w:rPr>
        <w:t xml:space="preserve">8.6. Una llei amb una multa de cinc mil dòlars</w:t>
      </w:r>
    </w:p>
    <w:p>
      <w:pPr>
        <w:jc w:val="left"/>
        <w:widowControl/>
        <w:spacing w:before="0" w:after="100" w:line="231" w:lineRule="auto"/>
      </w:pPr>
      <w:r>
        <w:rPr>
          <w:color w:val="373a36"/>
          <w:rFonts w:ascii="Georgia" w:hAnsi="Georgia"/>
          <w:sz w:val="22"/>
        </w:rPr>
        <w:t xml:space="preserve">Els Estats Units havien vist venir el problema. El </w:t>
      </w:r>
      <w:r>
        <w:rPr>
          <w:color w:val="373a36"/>
          <w:rFonts w:ascii="Georgia" w:hAnsi="Georgia"/>
          <w:sz w:val="22"/>
          <w:shd w:val="clear" w:fill="BFC5AE"/>
        </w:rPr>
        <w:t xml:space="preserve">1890</w:t>
      </w:r>
      <w:r>
        <w:rPr>
          <w:color w:val="373a36"/>
          <w:rFonts w:ascii="Georgia" w:hAnsi="Georgia"/>
          <w:sz w:val="22"/>
        </w:rPr>
        <w:t xml:space="preserve"> el Congrés va aprovar la llei Sherman, la primera llei federal dels Estats Units contra els monopolis (el Canadà n'havia aprovat una l'any abans), i en tens els dos primers articles a L'Arxiu. Llegeix-los amb atenció: són curts i semblen clars. Qualsevol acord que restringeixi el comerç és il·legal, i qui monopolitzi o intenti monopolitzar comet delicte. Però la llei no diu què vol dir «restringir el comerç», i això ho van haver de decidir els jutges.</w:t>
      </w:r>
    </w:p>
    <w:p>
      <w:pPr>
        <w:jc w:val="left"/>
        <w:widowControl/>
        <w:spacing w:before="0" w:after="100" w:line="231" w:lineRule="auto"/>
      </w:pPr>
      <w:r>
        <w:rPr>
          <w:color w:val="373a36"/>
          <w:rFonts w:ascii="Georgia" w:hAnsi="Georgia"/>
          <w:sz w:val="22"/>
        </w:rPr>
        <w:t xml:space="preserve">Ara mira el càstig: multa de fins a </w:t>
      </w:r>
      <w:r>
        <w:rPr>
          <w:color w:val="373a36"/>
          <w:rFonts w:ascii="Georgia" w:hAnsi="Georgia"/>
          <w:sz w:val="22"/>
          <w:shd w:val="clear" w:fill="BFC5AE"/>
        </w:rPr>
        <w:t xml:space="preserve">cinc mil dòlars</w:t>
      </w:r>
      <w:r>
        <w:rPr>
          <w:color w:val="373a36"/>
          <w:rFonts w:ascii="Georgia" w:hAnsi="Georgia"/>
          <w:sz w:val="22"/>
        </w:rPr>
        <w:t xml:space="preserve">, presó de fins a un any, o totes dues coses. Aquesta xifra, posada al costat dels 1.400 milions d'U.S. Steel, és el material de la sessió. La llei existia i es podia aplicar. El que no era, era cara.</w:t>
      </w:r>
    </w:p>
    <w:p>
      <w:pPr>
        <w:jc w:val="left"/>
        <w:widowControl/>
        <w:spacing w:before="0" w:after="100" w:line="231" w:lineRule="auto"/>
      </w:pPr>
      <w:r>
        <w:rPr>
          <w:color w:val="373a36"/>
          <w:rFonts w:ascii="Georgia" w:hAnsi="Georgia"/>
          <w:sz w:val="22"/>
        </w:rPr>
        <w:t xml:space="preserve">I els tribunals la van retallar. El </w:t>
      </w:r>
      <w:r>
        <w:rPr>
          <w:color w:val="373a36"/>
          <w:rFonts w:ascii="Georgia" w:hAnsi="Georgia"/>
          <w:sz w:val="22"/>
          <w:shd w:val="clear" w:fill="BFC5AE"/>
        </w:rPr>
        <w:t xml:space="preserve">1895</w:t>
      </w:r>
      <w:r>
        <w:rPr>
          <w:color w:val="373a36"/>
          <w:rFonts w:ascii="Georgia" w:hAnsi="Georgia"/>
          <w:sz w:val="22"/>
        </w:rPr>
        <w:t xml:space="preserve">, en el cas </w:t>
      </w:r>
      <w:r>
        <w:rPr>
          <w:color w:val="373a36"/>
          <w:rFonts w:ascii="Georgia" w:hAnsi="Georgia"/>
          <w:sz w:val="22"/>
        </w:rPr>
        <w:t xml:space="preserve">E. C. Knight</w:t>
      </w:r>
      <w:r>
        <w:rPr>
          <w:color w:val="373a36"/>
          <w:rFonts w:ascii="Georgia" w:hAnsi="Georgia"/>
          <w:sz w:val="22"/>
        </w:rPr>
        <w:t xml:space="preserve">, el Tribunal Suprem va decidir que fabricar no era comerciar, i el trust del sucre va quedar fora de la llei. En canvi, des del </w:t>
      </w:r>
      <w:r>
        <w:rPr>
          <w:color w:val="373a36"/>
          <w:rFonts w:ascii="Georgia" w:hAnsi="Georgia"/>
          <w:sz w:val="22"/>
          <w:shd w:val="clear" w:fill="BFC5AE"/>
        </w:rPr>
        <w:t xml:space="preserve">1893</w:t>
      </w:r>
      <w:r>
        <w:rPr>
          <w:color w:val="373a36"/>
          <w:rFonts w:ascii="Georgia" w:hAnsi="Georgia"/>
          <w:sz w:val="22"/>
        </w:rPr>
        <w:t xml:space="preserve"> els tribunals la van fer servir contra sindicats i vagues, que també es podien llegir com a acords que restringien el comerç. Una llei pensada contra els trusts va acabar servint contra els treballadors que s'organitzaven, com els que has vist a la sessió 6.</w:t>
      </w:r>
    </w:p>
    <w:p>
      <w:pPr>
        <w:jc w:val="left"/>
        <w:widowControl/>
        <w:spacing w:before="0" w:after="100" w:line="231" w:lineRule="auto"/>
      </w:pPr>
      <w:r>
        <w:rPr>
          <w:color w:val="373a36"/>
          <w:rFonts w:ascii="Georgia" w:hAnsi="Georgia"/>
          <w:sz w:val="22"/>
        </w:rPr>
        <w:t xml:space="preserve">Va servir per a alguna cosa: el </w:t>
      </w:r>
      <w:r>
        <w:rPr>
          <w:color w:val="373a36"/>
          <w:rFonts w:ascii="Georgia" w:hAnsi="Georgia"/>
          <w:sz w:val="22"/>
          <w:shd w:val="clear" w:fill="BFC5AE"/>
        </w:rPr>
        <w:t xml:space="preserve">1911</w:t>
      </w:r>
      <w:r>
        <w:rPr>
          <w:color w:val="373a36"/>
          <w:rFonts w:ascii="Georgia" w:hAnsi="Georgia"/>
          <w:sz w:val="22"/>
        </w:rPr>
        <w:t xml:space="preserve"> el Tribunal Suprem va ordenar dissoldre Standard Oil, que es va partir en </w:t>
      </w:r>
      <w:r>
        <w:rPr>
          <w:color w:val="373a36"/>
          <w:rFonts w:ascii="Georgia" w:hAnsi="Georgia"/>
          <w:sz w:val="22"/>
          <w:shd w:val="clear" w:fill="BFC5AE"/>
        </w:rPr>
        <w:t xml:space="preserve">34 empreses</w:t>
      </w:r>
      <w:r>
        <w:rPr>
          <w:color w:val="373a36"/>
          <w:rFonts w:ascii="Georgia" w:hAnsi="Georgia"/>
          <w:sz w:val="22"/>
        </w:rPr>
        <w:t xml:space="preserve">. A la mateixa sentència va establir que només eren il·legals les restriccions del comerç «no raonables», l'anomenada regla de la raó: una altra manera de dir que la llei no era tan clara com semblava. Va caldre esperar vint-i-un anys des de la llei, i el resultat va ser que els accionistes van passar a tenir accions de trenta-quatre companyies en comptes d'una.</w:t>
      </w:r>
    </w:p>
    <w:p>
      <w:pPr>
        <w:keepNext/>
        <w:keepLines/>
        <w:pBdr>
          <w:bottom w:val="single" w:sz="4" w:space="4" w:color="E0DCD2"/>
        </w:pBdr>
        <w:pStyle w:val="Heading2"/>
        <w:jc w:val="left"/>
        <w:spacing w:lineRule="auto"/>
      </w:pPr>
      <w:r>
        <w:rPr>
          <w:color w:val="5f6a4a"/>
          <w:rFonts w:ascii="Helvetica" w:hAnsi="Helvetica"/>
          <w:sz w:val="30"/>
        </w:rPr>
        <w:t xml:space="preserve">8.7. Quan el banc entra dins de la fàbrica</w:t>
      </w:r>
    </w:p>
    <w:p>
      <w:pPr>
        <w:jc w:val="left"/>
        <w:widowControl/>
        <w:spacing w:before="0" w:after="100" w:line="231" w:lineRule="auto"/>
      </w:pPr>
      <w:r>
        <w:rPr>
          <w:color w:val="373a36"/>
          <w:rFonts w:ascii="Georgia" w:hAnsi="Georgia"/>
          <w:sz w:val="22"/>
        </w:rPr>
        <w:t xml:space="preserve">Aquí és on la sessió arriba al concepte que li dona nom. Si una acereria costa centenars de milions, l'única institució que els pot reunir és un banc. I un banc que hi posa aquells diners no es queda a fora esperant que li tornin: entra al consell d'administració, hi col·loca gent i decideix.</w:t>
      </w:r>
    </w:p>
    <w:p>
      <w:pPr>
        <w:jc w:val="left"/>
        <w:widowControl/>
        <w:spacing w:before="0" w:after="100" w:line="231" w:lineRule="auto"/>
      </w:pPr>
      <w:r>
        <w:rPr>
          <w:color w:val="373a36"/>
          <w:rFonts w:ascii="Georgia" w:hAnsi="Georgia"/>
          <w:sz w:val="22"/>
        </w:rPr>
        <w:t xml:space="preserve">Aquesta fusió entre el capital que fabrica i el capital que presta és el que s'anomena capitalisme financer. La conseqüència pràctica és que el centre de decisió es desplaça. El 1840, la decisió sobre una fàbrica la prenia qui hi anava cada dia. El 1900, la pot prendre un consell que no ha trepitjat mai la nau.</w:t>
      </w:r>
    </w:p>
    <w:p>
      <w:pPr>
        <w:keepNext/>
        <w:keepLines/>
        <w:pBdr>
          <w:bottom w:val="single" w:sz="4" w:space="4" w:color="E0DCD2"/>
        </w:pBdr>
        <w:pStyle w:val="Heading2"/>
        <w:jc w:val="left"/>
        <w:spacing w:lineRule="auto"/>
      </w:pPr>
      <w:r>
        <w:rPr>
          <w:color w:val="5f6a4a"/>
          <w:rFonts w:ascii="Helvetica" w:hAnsi="Helvetica"/>
          <w:sz w:val="30"/>
        </w:rPr>
        <w:t xml:space="preserve">8.8. I els diners se'n van a fora</w:t>
      </w:r>
    </w:p>
    <w:p>
      <w:pPr>
        <w:jc w:val="left"/>
        <w:widowControl/>
        <w:spacing w:before="0" w:after="100" w:line="231" w:lineRule="auto"/>
      </w:pPr>
      <w:r>
        <w:rPr>
          <w:color w:val="373a36"/>
          <w:rFonts w:ascii="Georgia" w:hAnsi="Georgia"/>
          <w:sz w:val="22"/>
        </w:rPr>
        <w:t xml:space="preserve">Falta l'últim pas, i és el que lliga aquesta càpsula amb la primera.</w:t>
      </w:r>
    </w:p>
    <w:p>
      <w:pPr>
        <w:jc w:val="left"/>
        <w:widowControl/>
        <w:spacing w:before="0" w:after="100" w:line="231" w:lineRule="auto"/>
      </w:pPr>
      <w:r>
        <w:rPr>
          <w:color w:val="373a36"/>
          <w:rFonts w:ascii="Georgia" w:hAnsi="Georgia"/>
          <w:sz w:val="22"/>
        </w:rPr>
        <w:t xml:space="preserve">Quan en un país s'acumula molt més capital del que s'hi pot invertir amb un bon rendiment, aquell capital no es queda quiet: hi ha exportació de capital, i se'n va on dona més. La primera font de L'Arxiu ho explica, i la taula que hi acompanyava dona les xifres en milers de milions de francs; les tens a la Fitxa. El capital britànic col·locat a l'estranger passa de </w:t>
      </w:r>
      <w:r>
        <w:rPr>
          <w:color w:val="373a36"/>
          <w:rFonts w:ascii="Georgia" w:hAnsi="Georgia"/>
          <w:sz w:val="22"/>
          <w:shd w:val="clear" w:fill="BFC5AE"/>
        </w:rPr>
        <w:t xml:space="preserve">3,6 el 1862</w:t>
      </w:r>
      <w:r>
        <w:rPr>
          <w:color w:val="373a36"/>
          <w:rFonts w:ascii="Georgia" w:hAnsi="Georgia"/>
          <w:sz w:val="22"/>
        </w:rPr>
        <w:t xml:space="preserve"> a </w:t>
      </w:r>
      <w:r>
        <w:rPr>
          <w:color w:val="373a36"/>
          <w:rFonts w:ascii="Georgia" w:hAnsi="Georgia"/>
          <w:sz w:val="22"/>
          <w:shd w:val="clear" w:fill="BFC5AE"/>
        </w:rPr>
        <w:t xml:space="preserve">entre 75 i 100 el 1914</w:t>
      </w:r>
      <w:r>
        <w:rPr>
          <w:color w:val="373a36"/>
          <w:rFonts w:ascii="Georgia" w:hAnsi="Georgia"/>
          <w:sz w:val="22"/>
        </w:rPr>
        <w:t xml:space="preserve">. El francès, de </w:t>
      </w:r>
      <w:r>
        <w:rPr>
          <w:color w:val="373a36"/>
          <w:rFonts w:ascii="Georgia" w:hAnsi="Georgia"/>
          <w:sz w:val="22"/>
          <w:shd w:val="clear" w:fill="BFC5AE"/>
        </w:rPr>
        <w:t xml:space="preserve">10 el 1869 a 60 el 1914</w:t>
      </w:r>
      <w:r>
        <w:rPr>
          <w:color w:val="373a36"/>
          <w:rFonts w:ascii="Georgia" w:hAnsi="Georgia"/>
          <w:sz w:val="22"/>
        </w:rPr>
        <w:t xml:space="preserve">. L'alemany, de </w:t>
      </w:r>
      <w:r>
        <w:rPr>
          <w:color w:val="373a36"/>
          <w:rFonts w:ascii="Georgia" w:hAnsi="Georgia"/>
          <w:sz w:val="22"/>
          <w:shd w:val="clear" w:fill="BFC5AE"/>
        </w:rPr>
        <w:t xml:space="preserve">12,5 el 1902 a 44 el 1914</w:t>
      </w:r>
      <w:r>
        <w:rPr>
          <w:color w:val="373a36"/>
          <w:rFonts w:ascii="Georgia" w:hAnsi="Georgia"/>
          <w:sz w:val="22"/>
        </w:rPr>
        <w:t xml:space="preserve">. Sumat: entre </w:t>
      </w:r>
      <w:r>
        <w:rPr>
          <w:color w:val="373a36"/>
          <w:rFonts w:ascii="Georgia" w:hAnsi="Georgia"/>
          <w:sz w:val="22"/>
          <w:shd w:val="clear" w:fill="BFC5AE"/>
        </w:rPr>
        <w:t xml:space="preserve">175 i 200 mil milions de francs</w:t>
      </w:r>
      <w:r>
        <w:rPr>
          <w:color w:val="373a36"/>
          <w:rFonts w:ascii="Georgia" w:hAnsi="Georgia"/>
          <w:sz w:val="22"/>
        </w:rPr>
        <w:t xml:space="preserve"> col·locats fora de casa abans de la guerra.</w:t>
      </w:r>
    </w:p>
    <w:p>
      <w:pPr>
        <w:jc w:val="left"/>
        <w:widowControl/>
        <w:spacing w:before="0" w:after="100" w:line="231" w:lineRule="auto"/>
      </w:pPr>
      <w:r>
        <w:rPr>
          <w:color w:val="373a36"/>
          <w:rFonts w:ascii="Georgia" w:hAnsi="Georgia"/>
          <w:sz w:val="22"/>
        </w:rPr>
        <w:t xml:space="preserve">Ara pensa què necessita, aquell capital, per estar segur a vuit mil quilòmetres: que hi hagi un port, una via, un cable i algú que faci complir els contractes. Això no ho garanteix el mercat. Ho garanteix una bandera.</w:t>
      </w:r>
    </w:p>
    <w:p>
      <w:pPr>
        <w:jc w:val="center"/>
        <w:spacing w:lineRule="auto"/>
      </w:pPr>
      <w:r>
        <w:rPr/>
        <w:drawing>
          <wp:inline distB="0" distL="0" distR="0" distT="0">
            <wp:extent cx="3524250" cy="2857160"/>
            <wp:effectExtent b="0" l="0" r="0" t="0"/>
            <wp:docPr id="12" name="image-XCiDtLCnaWYz_j-ooptiI.jpeg"/>
            <a:graphic>
              <a:graphicData uri="http://schemas.openxmlformats.org/drawingml/2006/picture">
                <pic:pic>
                  <pic:nvPicPr>
                    <pic:cNvPr id="12" name="image-XCiDtLCnaWYz_j-ooptiI.jpeg" descr="Mapamundi imprès del 1901 amb el títol «Eastern Telegraph Co's System and its General Connections»: sobre els continents en blanc i els oceans en verd clar, hi ha traçades en vermell les línies de cable submarí, molt atapeïdes a l'Atlàntic nord i al voltant de les illes Britàniques, resseguint la costa d'Àfrica i el Mediterrani cap a l'Índia, la Xina, el Japó i Austràlia; l'oceà Pacífic és pràcticament buit"/>
                    <pic:cNvPicPr/>
                  </pic:nvPicPr>
                  <pic:blipFill>
                    <a:blip r:embed="rId17" cstate="print"/>
                    <a:srcRect b="0" l="0" r="0" t="0"/>
                    <a:stretch>
                      <a:fillRect/>
                    </a:stretch>
                  </pic:blipFill>
                  <pic:spPr>
                    <a:xfrm>
                      <a:off x="0" y="0"/>
                      <a:ext cx="3524250" cy="2857160"/>
                    </a:xfrm>
                    <a:prstGeom prst="rect"/>
                  </pic:spPr>
                </pic:pic>
              </a:graphicData>
            </a:graphic>
          </wp:inline>
        </w:drawing>
      </w:r>
    </w:p>
    <w:p>
      <w:pPr>
        <w:jc w:val="center"/>
        <w:spacing w:lineRule="auto"/>
      </w:pPr>
      <w:r>
        <w:rPr>
          <w:color w:val="5b5e58"/>
          <w:rFonts w:ascii="Helvetica" w:hAnsi="Helvetica"/>
          <w:sz w:val="20"/>
        </w:rPr>
        <w:t xml:space="preserve">Cables submarins de l'Eastern Telegraph Company, 1901. Segueix les línies vermelles amb el dit: on convergeixen, i quin oceà queda gairebé sense línies? Fixa't també en qui els posseeix: una companyia privada, no un Estat. — Wikimedia Commons · Domini públic</w:t>
      </w:r>
    </w:p>
    <w:p>
      <w:pPr>
        <w:jc w:val="left"/>
        <w:widowControl/>
        <w:spacing w:before="0" w:after="100" w:line="231" w:lineRule="auto"/>
      </w:pPr>
      <w:r>
        <w:rPr>
          <w:color w:val="373a36"/>
          <w:rFonts w:ascii="Georgia" w:hAnsi="Georgia"/>
          <w:sz w:val="22"/>
        </w:rPr>
        <w:t xml:space="preserve">Aquest és l'enllaç directe amb la càpsula 1, i ara el pots dir amb el nom que li posaven els seus contemporanis: </w:t>
      </w:r>
      <w:r>
        <w:rPr>
          <w:color w:val="373a36"/>
          <w:rFonts w:ascii="Georgia" w:hAnsi="Georgia"/>
          <w:sz w:val="22"/>
          <w:b/>
        </w:rPr>
        <w:t xml:space="preserve">imperialisme</w:t>
      </w:r>
      <w:r>
        <w:rPr>
          <w:color w:val="373a36"/>
          <w:rFonts w:ascii="Georgia" w:hAnsi="Georgia"/>
          <w:sz w:val="22"/>
        </w:rPr>
        <w:t xml:space="preserve">. Allà vas veure Europa repartint-se un continent en un mapa; ara ja saps una part important del que hi anaven a buscar. No només cotó i cautxú: també un lloc segur on col·locar uns diners que a casa ja no rendien prou.</w:t>
      </w:r>
    </w:p>
    <w:p>
      <w:pPr>
        <w:jc w:val="left"/>
        <w:widowControl/>
        <w:spacing w:before="0" w:after="100" w:line="231" w:lineRule="auto"/>
      </w:pPr>
      <w:r>
        <w:rPr>
          <w:color w:val="373a36"/>
          <w:rFonts w:ascii="Georgia" w:hAnsi="Georgia"/>
          <w:sz w:val="22"/>
        </w:rPr>
        <w:t xml:space="preserve">Compte, però: aquesta és la tesi que van defensar l'economista britànic John A. Hobson, el 1902, i Lenin, el 1916, i no tot hi encaixa. Les mateixes xifres de Lenin diuen que el 1910 el capital francès era sobretot a Europa, en préstecs a Rússia, i que més de la meitat del britànic era a Amèrica: al Canadà, que formava part de l'Imperi britànic, però també als Estats Units i a l'Argentina, que no eren colònies de ningú. La bandera hi ajudava; no era l'única garantia.</w:t>
      </w:r>
    </w:p>
    <w:p>
      <w:pPr>
        <w:keepNext/>
        <w:keepLines/>
        <w:pBdr>
          <w:bottom w:val="single" w:sz="4" w:space="4" w:color="E0DCD2"/>
        </w:pBdr>
        <w:pStyle w:val="Heading2"/>
        <w:jc w:val="left"/>
        <w:spacing w:lineRule="auto"/>
      </w:pPr>
      <w:r>
        <w:rPr>
          <w:color w:val="5f6a4a"/>
          <w:rFonts w:ascii="Helvetica" w:hAnsi="Helvetica"/>
          <w:sz w:val="30"/>
        </w:rPr>
        <w:t xml:space="preserve">8.9. El que ve ara</w:t>
      </w:r>
    </w:p>
    <w:p>
      <w:pPr>
        <w:jc w:val="left"/>
        <w:widowControl/>
        <w:spacing w:before="0" w:after="100" w:line="231" w:lineRule="auto"/>
      </w:pPr>
      <w:r>
        <w:rPr>
          <w:color w:val="373a36"/>
          <w:rFonts w:ascii="Georgia" w:hAnsi="Georgia"/>
          <w:sz w:val="22"/>
        </w:rPr>
        <w:t xml:space="preserve">Al final d'aquest camí hi ha un sistema que produeix més que mai, concentrat en menys mans que mai i amb el poder de decisió en despatxos que no toquen la producció. Aquesta és la fotografia del </w:t>
      </w:r>
      <w:r>
        <w:rPr>
          <w:color w:val="373a36"/>
          <w:rFonts w:ascii="Georgia" w:hAnsi="Georgia"/>
          <w:sz w:val="22"/>
          <w:shd w:val="clear" w:fill="BFC5AE"/>
        </w:rPr>
        <w:t xml:space="preserve">1914</w:t>
      </w:r>
      <w:r>
        <w:rPr>
          <w:color w:val="373a36"/>
          <w:rFonts w:ascii="Georgia" w:hAnsi="Georgia"/>
          <w:sz w:val="22"/>
        </w:rPr>
        <w:t xml:space="preserve">, i és on la càpsula tanca el cercle: la sessió que ve torna a la pregunta del principi, amb totes les eines a la mà, per mirar què se n'ha fet, de tot això, un segle després.</w:t>
      </w:r>
    </w:p>
    <w:p>
      <w:pPr>
        <w:keepNext/>
        <w:keepLines/>
        <w:pBdr>
          <w:bottom w:val="single" w:sz="4" w:space="4" w:color="E0DCD2"/>
        </w:pBdr>
        <w:pStyle w:val="Heading2"/>
        <w:jc w:val="left"/>
        <w:spacing w:lineRule="auto"/>
      </w:pPr>
      <w:r>
        <w:rPr>
          <w:color w:val="5f6a4a"/>
          <w:rFonts w:ascii="Helvetica" w:hAnsi="Helvetica"/>
          <w:sz w:val="30"/>
        </w:rPr>
        <w:t xml:space="preserve">8.10.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Segona revolució industrial: comença cap al 1870 i s'estén fins al 1914. Bases tècniques: electricitat, petroli, acer i química. Font: article «Second Industrial Revolution», Viquipèdia anglesa.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Procés Bessemer: mètode que injecta aire a través del ferro colat fos per cremar-ne les impureses. Abarateix l'acer i en permet la producció en massa; des dels anys seixanta del segle XIX, les vies del tren ja es poden fer d'acer a un preu competitiu.</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Després del 1870, l'expansió del ferrocarril i del telègraf permet un moviment de persones, d'idees, de mercaderies i d'ordres sense precedents, que desemboca en una nova onada de colonialisme i de globalització. Font: article «Second Industrial Revolution», Viquipèdia anglesa.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1870: John D. Rockefeller funda Standard Oil a Ohio. El 1882 la converteix en trust. Fins al 1911 controla gairebé tot el petroli nord-americà, de l'extracció a la venda, i el seu producte principal és el querosè per il·luminar. Del 1899 al 1911 és la corporació més gran del país. Font: «Standard Oil», Encyclopaedia Britannica i Viquipèdia anglesa.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1911: el Tribunal Suprem dels Estats Units ordena dissoldre Standard Oil, que es parteix en 34 empreses, i estableix que només són il·legals les restriccions del comerç «no raonables» (la regla de la raó). Font: «Standard Oil», Encyclopaedia Britannica.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2 de març del 1901: J. P. Morgan fusiona Carnegie Steel, Federal Steel i National Steel per 492 milions de dòlars i crea U.S. Steel, capitalitzada en 1.400 milions: la primera empresa del món que val mil milions. Produïa aproximadament dos terços de l'acer dels Estats Units. Font: article «U.S. Steel», Viquipèdia anglesa.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2 de juliol del 1890: llei Sherman, la primera llei federal antimonopoli dels Estats Units (el Canadà n'havia aprovat una el 1889). Prohibeix els acords que restringeixin el comerç i el fet de monopolitzar, però no defineix què és restringir el comerç. Càstig màxim: multa de 5.000 dòlars, un any de presó, o totes dues coses. Font: articles «Sherman Antitrust Act» i «Competition law», Viquipèdia anglesa.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1893: primer cas en què els tribunals apliquen la llei Sherman contra un sindicat; s'hi aplicarà contra sindicats i vagues fins als anys trenta. 1895: en el cas E. C. Knight, el Tribunal Suprem decideix que la llei no arriba a la fabricació, i el trust del sucre en queda fora. Font: articles «Sherman Antitrust Act» i «United States v. E. C. Knight Co.», Viquipèdia anglesa.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Capital invertit a l'estranger, en milers de milions de francs (taula del capítol IV d'«Imperialism», de Lenin). Gran Bretanya: 3,6 el 1862 · 15 el 1872 · 22 el 1882 · 42 el 1893 · 62 el 1902 · entre 75 i 100 el 1914.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Capital invertit a l'estranger, en milers de milions de francs (mateixa taula). França: 10 el 1869 · 15 el 1880 · 20 el 1890 · entre 27 i 37 el 1902 · 60 el 1914. Alemanya: 12,5 el 1902 · 44 el 1914.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Abans de la guerra del 1914, les tres potències tenien col·locats a l'estranger entre 175 i 200 mil milions de francs. A un rendiment prudent del 5%, això donava entre 8 i 10 mil milions l'any.</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On era aquest capital el 1910, en milers de milions de marcs (taula del mateix capítol de Lenin). Gran Bretanya: Europa 4 · Amèrica 37 · Àsia, Àfrica i Austràlia 29. França: Europa 23 · Amèrica 4 · Àsia, Àfrica i Austràlia 8. Alemanya: Europa 18 · Amèrica 10 · Àsia, Àfrica i Austràlia 7. Lenin hi afegeix que el capital francès és sobretot a Europa, en préstecs a Rússia.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relació entre exportació de capital i imperialisme és la tesi de l'economista britànic John A. Hobson («Imperialism: A Study», 1902) i de Lenin (1916). No tot hi encaixa: bona part del capital anava a països que no eren colònies, com els Estats Units, l'Argentina o Rússia.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1901: mapa dels cables submarins de l'Eastern Telegraph Company, una companyia privada.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Capitalisme financer: fase en què el capital bancari i el capital industrial es fonen i el centre de decisió passa del propietari de la fàbrica al grup financer que la finança.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Exportació de capital: enviar diners a invertir fora del país perquè al lloc de destinació el capital és escàs, la terra val poc, els salaris són baixos i les matèries primeres surten barates.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Trust: forma jurídica que reuneix les accions de diverses empreses del mateix sector sota un sol consell d'administració.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Monopoli: situació en què una sola empresa controla l'oferta d'un producte i en pot fixar el preu sense que el mercat la corregeixi.</w:t>
      </w:r>
    </w:p>
    <w:p>
      <w:pPr>
        <w:keepNext/>
        <w:keepLines/>
        <w:pBdr>
          <w:bottom w:val="single" w:sz="4" w:space="4" w:color="E0DCD2"/>
        </w:pBdr>
        <w:pStyle w:val="Heading2"/>
        <w:jc w:val="left"/>
        <w:spacing w:lineRule="auto"/>
      </w:pPr>
      <w:r>
        <w:rPr>
          <w:color w:val="5f6a4a"/>
          <w:rFonts w:ascii="Helvetica" w:hAnsi="Helvetica"/>
          <w:sz w:val="30"/>
        </w:rPr>
        <w:t xml:space="preserve">8.11.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acer.</w:t>
      </w:r>
      <w:r>
        <w:rPr>
          <w:color w:val="373a36"/>
          <w:rFonts w:ascii="Georgia" w:hAnsi="Georgia"/>
          <w:sz w:val="22"/>
        </w:rPr>
        <w:t xml:space="preserve"> Aliatge de ferro amb una proporció molt baixa de carboni. És més resistent i més elàstic que el ferro colat, i fins al procés Bessemer era tan car que només se'n feien eines i armes.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procés Bessemer.</w:t>
      </w:r>
      <w:r>
        <w:rPr>
          <w:color w:val="373a36"/>
          <w:rFonts w:ascii="Georgia" w:hAnsi="Georgia"/>
          <w:sz w:val="22"/>
        </w:rPr>
        <w:t xml:space="preserve"> Mètode inventat per Henry Bessemer que injecta aire a través del ferro colat fos per cremar-ne les impureses. Va abaratir l'acer i en va permetre la producció en massa: des dels anys seixanta del segle XIX, les vies del tren ja es podien fer d'acer a un preu competitiu.</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*trust*.</w:t>
      </w:r>
      <w:r>
        <w:rPr>
          <w:color w:val="373a36"/>
          <w:rFonts w:ascii="Georgia" w:hAnsi="Georgia"/>
          <w:sz w:val="22"/>
        </w:rPr>
        <w:t xml:space="preserve"> Forma jurídica que reuneix les accions de diverses empreses del mateix sector sota un sol consell d'administració. Sobre el paper continuen sent companyies diferents; a la pràctica les mana el mateix grup, i per això la paraula va acabar sent sinònim de monopoli.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quasi monopoli.</w:t>
      </w:r>
      <w:r>
        <w:rPr>
          <w:color w:val="373a36"/>
          <w:rFonts w:ascii="Georgia" w:hAnsi="Georgia"/>
          <w:sz w:val="22"/>
        </w:rPr>
        <w:t xml:space="preserve"> Situació en què una sola empresa controla l'oferta d'un producte i, per tant, en pot fixar el preu sense que el mercat la corregeixi. La paraula ve del grec: «un sol venedor».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capitalitzada.</w:t>
      </w:r>
      <w:r>
        <w:rPr>
          <w:color w:val="373a36"/>
          <w:rFonts w:ascii="Georgia" w:hAnsi="Georgia"/>
          <w:sz w:val="22"/>
        </w:rPr>
        <w:t xml:space="preserve"> El valor total de les accions i obligacions que l'empresa emet en néixer. És una xifra posada sobre el paper: no és el que valen les fàbriques i les màquines, sinó el que els fundadors diuen que val el negoci.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capitalisme financer.</w:t>
      </w:r>
      <w:r>
        <w:rPr>
          <w:color w:val="373a36"/>
          <w:rFonts w:ascii="Georgia" w:hAnsi="Georgia"/>
          <w:sz w:val="22"/>
        </w:rPr>
        <w:t xml:space="preserve"> Fase del capitalisme en què el capital bancari i el capital industrial es fonen i el centre de decisió passa del propietari de la fàbrica al grup financer que la finança. El nom s'usa des de principis del segle XX.</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exportació de capital.</w:t>
      </w:r>
      <w:r>
        <w:rPr>
          <w:color w:val="373a36"/>
          <w:rFonts w:ascii="Georgia" w:hAnsi="Georgia"/>
          <w:sz w:val="22"/>
        </w:rPr>
        <w:t xml:space="preserve"> Enviar diners a invertir fora del país en comptes de gastar-los a dins. Es fa perquè al lloc de destinació el capital és escàs, la terra val poc, els salaris són baixos i les matèries primeres surten barates: el rendiment hi és més alt.</w:t>
      </w:r>
    </w:p>
    <w:p>
      <w:pPr>
        <w:keepNext/>
        <w:keepLines/>
        <w:pBdr>
          <w:bottom w:val="single" w:sz="4" w:space="4" w:color="E0DCD2"/>
        </w:pBdr>
        <w:pStyle w:val="Heading2"/>
        <w:jc w:val="left"/>
        <w:spacing w:lineRule="auto"/>
      </w:pPr>
      <w:r>
        <w:rPr>
          <w:color w:val="5f6a4a"/>
          <w:rFonts w:ascii="Helvetica" w:hAnsi="Helvetica"/>
          <w:sz w:val="30"/>
        </w:rPr>
        <w:t xml:space="preserve">8.12. L'Arxiu · el document</w:t>
      </w:r>
    </w:p>
    <w:p>
      <w:pPr>
        <w:jc w:val="left"/>
        <w:widowControl/>
        <w:spacing w:before="0" w:after="100" w:line="231" w:lineRule="auto"/>
      </w:pPr>
      <w:r>
        <w:rPr>
          <w:color w:val="146f66"/>
          <w:rFonts w:ascii="Georgia" w:hAnsi="Georgia"/>
          <w:sz w:val="22"/>
          <w:b/>
        </w:rPr>
        <w:t xml:space="preserve">A. Del comerç de mercaderies a l'exportació de capital</w:t>
      </w:r>
    </w:p>
    <w:p>
      <w:pPr>
        <w:ind w:left="567" w:right="567"/>
        <w:jc w:val="left"/>
        <w:spacing w:lineRule="auto"/>
      </w:pPr>
      <w:r>
        <w:rPr>
          <w:i/>
        </w:rPr>
        <w:t xml:space="preserve">«En el vell tipus de capitalisme, el de la lliure competència, el tret més típic era l'exportació de mercaderies. En el capitalisme modern, el dels monopolis, el tret típic passa a ser l'exportació de capital. […] En els països avançats s'hi acumula un enorme «excés de capital». […] Mentre el capitalisme continuï sent el que és, l'excés de capital no es destina a apujar el nivell de vida de les masses d'un país determinat, perquè això voldria dir una disminució dels beneficis dels capitalistes: es fa servir per augmentar aquells beneficis exportant capital a l'estranger, cap als països endarrerits. Allà els beneficis són generalment més alts, perquè el capital hi és escàs, el preu de la terra és relativament baix, els salaris són baixos i les matèries primeres són barates.»</w:t>
      </w:r>
    </w:p>
    <w:p>
      <w:pPr>
        <w:jc w:val="left"/>
        <w:spacing w:lineRule="auto"/>
      </w:pPr>
      <w:r>
        <w:rPr>
          <w:color w:val="5b5e58"/>
          <w:rFonts w:ascii="Helvetica" w:hAnsi="Helvetica"/>
          <w:sz w:val="20"/>
        </w:rPr>
        <w:t xml:space="preserve">N. Lenin, «Imperialism, the Last Stage of Capitalism», capítol IV: L'exportació de capital · Escrit el 1916 · edició anglesa del 1926, publicada a Wikisource</w:t>
      </w:r>
    </w:p>
    <w:p>
      <w:pPr>
        <w:jc w:val="left"/>
        <w:spacing w:lineRule="auto"/>
      </w:pPr>
      <w:r>
        <w:rPr>
          <w:color w:val="5b5e58"/>
          <w:rFonts w:ascii="Helvetica" w:hAnsi="Helvetica"/>
          <w:sz w:val="20"/>
        </w:rPr>
        <w:t xml:space="preserve">Traducció de l'anglès · original: «In the old type of capitalism, that of free competition, the export of goods was the most typical feature. In the modern kind, the capitalism of monopolies, the export of capital becomes the typical feature. […] An enormous "excess of capital" becomes accumulated in the advanced countries. […] While capitalism remains itself, the excess of capital is not put aside to raise the standard of living of the masses in a given country, for this would mean a decrease of profits for the capitalists: but it is used to increase those profits by the export of capital abroad, to the backward countries. There the profits are generally higher, for capital is scarce, the price of land is relatively small; wages are low, raw materials are cheap.»</w:t>
      </w:r>
    </w:p>
    <w:p>
      <w:pPr>
        <w:jc w:val="left"/>
        <w:widowControl/>
        <w:spacing w:before="0" w:after="100" w:line="231" w:lineRule="auto"/>
      </w:pPr>
      <w:r>
        <w:rPr>
          <w:color w:val="373a36"/>
          <w:rFonts w:ascii="Georgia" w:hAnsi="Georgia"/>
          <w:sz w:val="22"/>
        </w:rPr>
        <w:t xml:space="preserve">Qui escriu això no és un observador neutral: és un dirigent polític que el 1917 encapçalarà una revolució, i el text és un fullet escrit per convèncer, no un estudi acadèmic. Això no invalida les dades (les xifres de capital invertit a l'estranger que en va extreure les tens a la Fitxa i es poden comprovar en altres fonts), però sí que obliga a llegir-lo com el que és: un argument. El capítol acompanya el text amb una taula del capital que la Gran Bretanya, França i Alemanya tenien col·locat fora de casa entre el 1862 i el 1914.</w:t>
      </w:r>
    </w:p>
    <w:p>
      <w:pPr>
        <w:jc w:val="left"/>
        <w:widowControl/>
        <w:spacing w:before="0" w:after="100" w:line="231" w:lineRule="auto"/>
      </w:pPr>
      <w:r>
        <w:rPr>
          <w:color w:val="146f66"/>
          <w:rFonts w:ascii="Georgia" w:hAnsi="Georgia"/>
          <w:sz w:val="22"/>
          <w:b/>
        </w:rPr>
        <w:t xml:space="preserve">B. Prohibit monopolitzar: multa de cinc mil dòlars</w:t>
      </w:r>
    </w:p>
    <w:p>
      <w:pPr>
        <w:ind w:left="567" w:right="567"/>
        <w:jc w:val="left"/>
        <w:spacing w:lineRule="auto"/>
      </w:pPr>
      <w:r>
        <w:rPr>
          <w:i/>
        </w:rPr>
        <w:t xml:space="preserve">«Article 1. Tot contracte, tota combinació en forma de trust o d'una altra manera, i tota conspiració que restringeixi el comerç entre els diversos estats o amb nacions estrangeres, queda declarat il·legal. Tota persona que faci un contracte així o que participi en una combinació o conspiració així serà considerada culpable d'un delicte menor i, un cop condemnada, serà castigada amb una multa que no excedeixi els cinc mil dòlars, o amb una pena de presó que no excedeixi un any, o amb totes dues penes, a criteri del tribunal. Article 2. Tota persona que monopolitzi, o intenti monopolitzar, o s'associï o conspiri amb una altra o altres per monopolitzar qualsevol part del comerç entre els diversos estats o amb nacions estrangeres, serà considerada culpable d'un delicte menor…»</w:t>
      </w:r>
    </w:p>
    <w:p>
      <w:pPr>
        <w:jc w:val="left"/>
        <w:spacing w:lineRule="auto"/>
      </w:pPr>
      <w:r>
        <w:rPr>
          <w:color w:val="5b5e58"/>
          <w:rFonts w:ascii="Helvetica" w:hAnsi="Helvetica"/>
          <w:sz w:val="20"/>
        </w:rPr>
        <w:t xml:space="preserve">Congrés dels Estats Units, llei Sherman, articles 1 i 2 · Aprovada el 2 de juliol del 1890 pel 51è Congrés dels Estats Units</w:t>
      </w:r>
    </w:p>
    <w:p>
      <w:pPr>
        <w:jc w:val="left"/>
        <w:spacing w:lineRule="auto"/>
      </w:pPr>
      <w:r>
        <w:rPr>
          <w:color w:val="5b5e58"/>
          <w:rFonts w:ascii="Helvetica" w:hAnsi="Helvetica"/>
          <w:sz w:val="20"/>
        </w:rPr>
        <w:t xml:space="preserve">Traducció de l'anglès · original: «Section 1. Every contract, combination in the form of trust or otherwise, or conspiracy, in restraint of trade or commerce among the several States, or with foreign nations, is hereby declared to be illegal. Every person who shall make any such contract or engage in any such combination or conspiracy, shall be deemed guilty of a misdemeanor, and, on conviction thereof, shall be punished by fine not exceeding five thousand dollars, or by imprisonment not exceeding one year, or by both said punishments, at the discretion of the court. Sec. 2. Every person who shall monopolize, or attempt to monopolize, or combine or conspire with any other person or persons, to monopolize any part of the trade or commerce among the several States, or with foreign nations, shall be deemed guilty of a misdemeanor…»</w:t>
      </w:r>
    </w:p>
    <w:p>
      <w:pPr>
        <w:jc w:val="left"/>
        <w:widowControl/>
        <w:spacing w:before="0" w:after="100" w:line="231" w:lineRule="auto"/>
      </w:pPr>
      <w:r>
        <w:rPr>
          <w:color w:val="373a36"/>
          <w:rFonts w:ascii="Georgia" w:hAnsi="Georgia"/>
          <w:sz w:val="22"/>
        </w:rPr>
        <w:t xml:space="preserve">És la primera llei federal dels Estats Units contra els monopolis (el Canadà n'havia aprovat una el 1889). Són dues frases curtes que semblen definir el problema, però no diuen què vol dir «restringir el comerç», i això ho van haver de decidir els jutges. Fixa't també en el que costa infringir-la: compara la xifra del càstig amb la mida de les empreses que havia de vigilar.</w:t>
      </w:r>
    </w:p>
    <w:p>
      <w:pPr>
        <w:keepNext/>
        <w:keepLines/>
        <w:pBdr>
          <w:bottom w:val="single" w:sz="4" w:space="4" w:color="E0DCD2"/>
        </w:pBdr>
        <w:pStyle w:val="Heading2"/>
        <w:jc w:val="left"/>
        <w:spacing w:lineRule="auto"/>
      </w:pPr>
      <w:r>
        <w:rPr>
          <w:color w:val="5f6a4a"/>
          <w:rFonts w:ascii="Helvetica" w:hAnsi="Helvetica"/>
          <w:sz w:val="30"/>
        </w:rPr>
        <w:t xml:space="preserve">8.13.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8.13.1. Aprenent</w:t>
      </w:r>
    </w:p>
    <w:p>
      <w:pPr>
        <w:jc w:val="left"/>
        <w:widowControl/>
        <w:spacing w:before="0" w:after="100" w:line="231" w:lineRule="auto"/>
      </w:pPr>
      <w:r>
        <w:rPr>
          <w:color w:val="5b6b3c"/>
          <w:rFonts w:ascii="Helvetica" w:hAnsi="Helvetica"/>
          <w:sz w:val="22"/>
          <w:b/>
        </w:rPr>
        <w:t xml:space="preserve">1. Què prohibeix i què costa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els dos articles de la llei Sherman a L'Arxiu i respon a la llibreta en tres passos. FET: què prohibeix l'article 2? PARER: el Congrés que la va votar considerava greu, monopolitzar? SENYAL: copia, entre cometes, les paraules de la llei que et fan saber com de greu ho considerava.</w:t>
      </w:r>
    </w:p>
    <w:p>
      <w:pPr>
        <w:jc w:val="left"/>
        <w:widowControl/>
        <w:spacing w:before="0" w:after="100" w:line="231" w:lineRule="auto"/>
      </w:pPr>
      <w:r>
        <w:rPr>
          <w:color w:val="373a36"/>
          <w:rFonts w:ascii="Helvetica" w:hAnsi="Helvetica"/>
          <w:sz w:val="22"/>
          <w:i/>
        </w:rPr>
        <w:t xml:space="preserve">Pista: El FET és a l'article 2: busca-hi el verb que es repeteix. Per al PARER pots començar així: «Per al Congrés, monopolitzar era…». El SENYAL és on la llei diu quin tipus de delicte és i quin càstig té.</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les paraules de la llei copiades entre cometes al tercer (60-90 paraules).</w:t>
      </w:r>
    </w:p>
    <w:p>
      <w:pPr>
        <w:jc w:val="left"/>
        <w:widowControl/>
        <w:spacing w:before="0" w:after="100" w:line="231" w:lineRule="auto"/>
      </w:pPr>
      <w:r>
        <w:rPr>
          <w:color w:val="5b6b3c"/>
          <w:rFonts w:ascii="Helvetica" w:hAnsi="Helvetica"/>
          <w:sz w:val="22"/>
          <w:b/>
        </w:rPr>
        <w:t xml:space="preserve">2. On anaven els diners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les dades de la Fitxa, dibuixa a la llibreta un gràfic de línies amb els anys a l'eix horitzontal i els milers de milions de francs al vertical, i traça-hi les tres corbes (Gran Bretanya, França, Alemanya). Etiqueta els eixos, posa-hi títol i llegenda. On la font dona una forquilla (França el 1902, la Gran Bretanya el 1914), dibuixa el valor mínim. Sota el gràfic, descriu en una frase en quina dècada s'accelera el fenomen i en una altra quina corba creix més de pressa a partir del 1900.</w:t>
      </w:r>
    </w:p>
    <w:p>
      <w:pPr>
        <w:jc w:val="left"/>
        <w:widowControl/>
        <w:spacing w:before="0" w:after="100" w:line="231" w:lineRule="auto"/>
      </w:pPr>
      <w:r>
        <w:rPr>
          <w:color w:val="373a36"/>
          <w:rFonts w:ascii="Helvetica" w:hAnsi="Helvetica"/>
          <w:sz w:val="22"/>
          <w:i/>
        </w:rPr>
        <w:t xml:space="preserve">Pista: Compte amb els anys: la font no dona les mateixes dates per als tres països i n'hi ha que falten. Marca els punts que tens i uneix-los; no t'inventis els que no hi són, i digues-ho al peu del gràfic.</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tres línies, amb eixos, títol i llegenda, i les dues frases de sota.</w:t>
      </w:r>
    </w:p>
    <w:p>
      <w:pPr>
        <w:jc w:val="left"/>
        <w:widowControl/>
        <w:spacing w:before="0" w:after="100" w:line="231" w:lineRule="auto"/>
      </w:pPr>
      <w:r>
        <w:rPr>
          <w:color w:val="5b6b3c"/>
          <w:rFonts w:ascii="Helvetica" w:hAnsi="Helvetica"/>
          <w:sz w:val="22"/>
          <w:b/>
        </w:rPr>
        <w:t xml:space="preserve">3. De la refineria al consell d'administració</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Encadena a la llibreta, en quatre baules, per què la segona revolució industrial acaba portant el poder de decisió cap als bancs. Cada baula és una frase amb una dada o una data de la sessió entre parèntesis.</w:t>
      </w:r>
    </w:p>
    <w:p>
      <w:pPr>
        <w:jc w:val="left"/>
        <w:widowControl/>
        <w:spacing w:before="0" w:after="100" w:line="231" w:lineRule="auto"/>
      </w:pPr>
      <w:r>
        <w:rPr>
          <w:color w:val="373a36"/>
          <w:rFonts w:ascii="Helvetica" w:hAnsi="Helvetica"/>
          <w:sz w:val="22"/>
          <w:i/>
        </w:rPr>
        <w:t xml:space="preserve">Pista: La primera baula és tècnica i no financera: pregunta't què tenen en comú una refineria, una xarxa elèctrica i una acereria. Et poden servir «trust» i «capitalisme financer», de la Fitxa. Per a l'última baula pots començar així: «Per això, el centre de decisió…».</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quatre baules numerades, cadascuna amb una dada o una data entre parèntesis.</w:t>
      </w:r>
    </w:p>
    <w:p>
      <w:pPr>
        <w:keepNext/>
        <w:keepLines/>
        <w:pStyle w:val="Heading3"/>
        <w:jc w:val="left"/>
        <w:spacing w:lineRule="auto"/>
      </w:pPr>
      <w:r>
        <w:rPr>
          <w:color w:val="8f5f1c"/>
          <w:rFonts w:ascii="Helvetica" w:hAnsi="Helvetica"/>
          <w:sz w:val="26"/>
        </w:rPr>
        <w:t xml:space="preserve">8.13.2. Intermedi</w:t>
      </w:r>
    </w:p>
    <w:p>
      <w:pPr>
        <w:jc w:val="left"/>
        <w:widowControl/>
        <w:spacing w:before="0" w:after="100" w:line="231" w:lineRule="auto"/>
      </w:pPr>
      <w:r>
        <w:rPr>
          <w:color w:val="8f5f1c"/>
          <w:rFonts w:ascii="Helvetica" w:hAnsi="Helvetica"/>
          <w:sz w:val="22"/>
          <w:b/>
        </w:rPr>
        <w:t xml:space="preserve">4. On van a parar les línies vermelles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el mapa dels cables submarins del 1901 que hi ha dins la lectura i respon a la llibreta en quatre punts numerats. (1) Descriu on es concentren les línies i cap a on s'obren. (2) Digues quin oceà queda gairebé sense línies i proposa dues explicacions possibles. (3) Segueix una línia des de les illes Britàniques fins a Austràlia i enumera les zones per on passa. (4) Explica què podia fer el 1901 qui era propietari d'aquells cables i no podia fer ningú més.</w:t>
      </w:r>
    </w:p>
    <w:p>
      <w:pPr>
        <w:jc w:val="left"/>
        <w:widowControl/>
        <w:spacing w:before="0" w:after="100" w:line="231" w:lineRule="auto"/>
      </w:pPr>
      <w:r>
        <w:rPr>
          <w:color w:val="373a36"/>
          <w:rFonts w:ascii="Helvetica" w:hAnsi="Helvetica"/>
          <w:sz w:val="22"/>
          <w:i/>
        </w:rPr>
        <w:t xml:space="preserve">Pista: Per al punt 2, pensa què necessita un cable per travessar un oceà molt ample. Per al punt 4, torna al que diu la lectura sobre el telègraf i les ordres.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quatre punts numerats, amb el recorregut del punt 3 descrit pas a pas (90-125 paraules).</w:t>
      </w:r>
    </w:p>
    <w:p>
      <w:pPr>
        <w:jc w:val="left"/>
        <w:widowControl/>
        <w:spacing w:before="0" w:after="100" w:line="231" w:lineRule="auto"/>
      </w:pPr>
      <w:r>
        <w:rPr>
          <w:color w:val="8f5f1c"/>
          <w:rFonts w:ascii="Helvetica" w:hAnsi="Helvetica"/>
          <w:sz w:val="22"/>
          <w:b/>
        </w:rPr>
        <w:t xml:space="preserve">5. Un revolucionari i un congrés</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Les dues fonts de L'Arxiu parlen dels monopolis des de llocs oposats: una llei del Congrés dels Estats Units (1890) i un fullet d'un dirigent revolucionari (1916). Compara-les en tres parts retolades i amb aquest pes. LLEI SHERMAN (breu): qui la fa, què vol impedir i què en pensa. LENIN (breu): qui l'escriu, què diu que fan els monopolis i què en pensa. EL CONTRAST (la part llarga): en què coincideixen, en què no, i què hi guanya un historiador quan dues fonts tan enemigues coincideixen. Fes servir el terme «monopoli» tal com el defineix la Fitxa.</w:t>
      </w:r>
    </w:p>
    <w:p>
      <w:pPr>
        <w:jc w:val="left"/>
        <w:widowControl/>
        <w:spacing w:before="0" w:after="100" w:line="231" w:lineRule="auto"/>
      </w:pPr>
      <w:r>
        <w:rPr>
          <w:color w:val="373a36"/>
          <w:rFonts w:ascii="Helvetica" w:hAnsi="Helvetica"/>
          <w:sz w:val="22"/>
          <w:i/>
        </w:rPr>
        <w:t xml:space="preserve">Pista: Separa el diagnòstic de la conclusió: busca la coincidència en un i la discrepància en l'altra.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L'anàlisi amb les tres parts retolades, i el contrast més llarg que els dos comentaris (90-125 paraules).</w:t>
      </w:r>
    </w:p>
    <w:p>
      <w:pPr>
        <w:jc w:val="left"/>
        <w:widowControl/>
        <w:spacing w:before="0" w:after="100" w:line="231" w:lineRule="auto"/>
      </w:pPr>
      <w:r>
        <w:rPr>
          <w:color w:val="8f5f1c"/>
          <w:rFonts w:ascii="Helvetica" w:hAnsi="Helvetica"/>
          <w:sz w:val="22"/>
          <w:b/>
        </w:rPr>
        <w:t xml:space="preserve">6. Diners i bandera</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Explica en un esquema 1-3-1 fins a quin punt l'exportació de capital explica l'imperialisme, com defensa Lenin a L'Arxiu: una tesi d'una frase, tres arguments amb la seva prova i una conclusió que no repeteixi la tesi. Un argument ha de venir de la font de Lenin i un altre ha de portar una xifra de la Fitxa sobre on era aquell capital.</w:t>
      </w:r>
    </w:p>
    <w:p>
      <w:pPr>
        <w:jc w:val="left"/>
        <w:widowControl/>
        <w:spacing w:before="0" w:after="100" w:line="231" w:lineRule="auto"/>
      </w:pPr>
      <w:r>
        <w:rPr>
          <w:color w:val="373a36"/>
          <w:rFonts w:ascii="Helvetica" w:hAnsi="Helvetica"/>
          <w:sz w:val="22"/>
          <w:i/>
        </w:rPr>
        <w:t xml:space="preserve">Pista: Mira a la Fitxa a quin continent era el capital de cada país, i pregunta't si allà hi havia colònies.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la tesi, els tres arguments provats i la conclusió.</w:t>
      </w:r>
    </w:p>
    <w:p>
      <w:pPr>
        <w:keepNext/>
        <w:keepLines/>
        <w:pStyle w:val="Heading3"/>
        <w:jc w:val="left"/>
        <w:spacing w:lineRule="auto"/>
      </w:pPr>
      <w:r>
        <w:rPr>
          <w:color w:val="b8411a"/>
          <w:rFonts w:ascii="Helvetica" w:hAnsi="Helvetica"/>
          <w:sz w:val="26"/>
        </w:rPr>
        <w:t xml:space="preserve">8.13.3. Avançat</w:t>
      </w:r>
    </w:p>
    <w:p>
      <w:pPr>
        <w:jc w:val="left"/>
        <w:widowControl/>
        <w:spacing w:before="0" w:after="100" w:line="231" w:lineRule="auto"/>
      </w:pPr>
      <w:r>
        <w:rPr>
          <w:color w:val="b8411a"/>
          <w:rFonts w:ascii="Helvetica" w:hAnsi="Helvetica"/>
          <w:sz w:val="22"/>
          <w:b/>
        </w:rPr>
        <w:t xml:space="preserve">7. Una llei que no va aturar res</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Tens sis pistes: (1) la llei Sherman és del 1890 i no defineix què és «restringir el comerç»; (2) el càstig màxim és una multa de 5.000 dòlars; (3) el 1895 el Tribunal Suprem decideix que fabricar no és comerciar; (4) el 1901 es funda U.S. Steel, capitalitzada en 1.400 milions; (5) Standard Oil no es va dissoldre fins al 1911; (6) en dissoldre's, els accionistes van passar a tenir accions de 34 companyies en comptes d'una. Dedueix per què aquella llei no va aturar la concentració, i què va canviar realment el 1911. Cita com a mínim quatre de les sis pistes pel seu número.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deducció, en sis frases com a màxim, amb quatre pistes citades pel seu número.</w:t>
      </w:r>
    </w:p>
    <w:p>
      <w:pPr>
        <w:jc w:val="left"/>
        <w:widowControl/>
        <w:spacing w:before="0" w:after="100" w:line="231" w:lineRule="auto"/>
      </w:pPr>
      <w:r>
        <w:rPr>
          <w:color w:val="b8411a"/>
          <w:rFonts w:ascii="Helvetica" w:hAnsi="Helvetica"/>
          <w:sz w:val="22"/>
          <w:b/>
        </w:rPr>
        <w:t xml:space="preserve">8. Què entra al llibre del futur</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D'aquesta sessió, tria el fet que et sembli que no pot faltar en un manual d'història escrit d'aquí a cent anys: la llei del 1890, la fusió del 1901, la sentència del 1895, la dissolució del 1911, l'exportació de capital o l'estesa dels cables submarins. Defensa'l amb tres criteris explícits (quanta gent va afectar, quant va durar l'efecte, i què permet entendre d'avui) i digues què deixaries fora i per què. Fes servir el terme «capitalisme financer» tal com el defineix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fet triat, els tres criteris aplicats un per un i el que deixes fora amb la seva raó (mínim 125 paraules).</w:t>
      </w:r>
    </w:p>
    <w:p>
      <w:pPr>
        <w:jc w:val="left"/>
        <w:widowControl/>
        <w:spacing w:before="0" w:after="100" w:line="231" w:lineRule="auto"/>
      </w:pPr>
      <w:r>
        <w:rPr>
          <w:color w:val="b8411a"/>
          <w:rFonts w:ascii="Helvetica" w:hAnsi="Helvetica"/>
          <w:sz w:val="22"/>
          <w:b/>
        </w:rPr>
        <w:t xml:space="preserve">9. Més grans que qui els vigila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vídeo</w:t>
      </w:r>
    </w:p>
    <w:p>
      <w:pPr>
        <w:jc w:val="left"/>
        <w:widowControl/>
        <w:spacing w:before="0" w:after="100" w:line="231" w:lineRule="auto"/>
      </w:pPr>
      <w:r>
        <w:rPr>
          <w:color w:val="373a36"/>
          <w:rFonts w:ascii="Helvetica" w:hAnsi="Helvetica"/>
          <w:sz w:val="22"/>
        </w:rPr>
        <w:t xml:space="preserve">El 1890 la multa màxima per monopolitzar era de 5.000 dòlars, i el 1901 U.S. Steel en valia 1.400 milions. Respon en tres parts: (1) explica quin problema crea una sanció petita al costat d'un benefici gran; (2) descriu un cas del vídeo de DW on passi alguna cosa comparable; (3) argumenta quina condició hauria de complir una sanció perquè canviés de debò el comportament d'una empresa molt gran. Fes servir el terme «monopoli» tal com el defineix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tres parts numerades, amb el cas del vídeo a la segona i una condició argumentada a la tercera (fins a 100 paraules).</w:t>
      </w:r>
    </w:p>
    <w:p>
      <w:pPr>
        <w:keepNext/>
        <w:keepLines/>
        <w:pBdr>
          <w:bottom w:val="single" w:sz="4" w:space="4" w:color="E0DCD2"/>
        </w:pBdr>
        <w:pStyle w:val="Heading2"/>
        <w:jc w:val="left"/>
        <w:spacing w:lineRule="auto"/>
      </w:pPr>
      <w:r>
        <w:rPr>
          <w:color w:val="5f6a4a"/>
          <w:rFonts w:ascii="Helvetica" w:hAnsi="Helvetica"/>
          <w:sz w:val="30"/>
        </w:rPr>
        <w:t xml:space="preserve">8.14. Per tancar</w:t>
      </w:r>
    </w:p>
    <w:p>
      <w:pPr>
        <w:jc w:val="left"/>
        <w:widowControl/>
        <w:spacing w:before="0" w:after="100" w:line="231" w:lineRule="auto"/>
      </w:pPr>
      <w:r>
        <w:rPr>
          <w:color w:val="373a36"/>
          <w:rFonts w:ascii="Georgia" w:hAnsi="Georgia"/>
          <w:sz w:val="22"/>
        </w:rPr>
        <w:t xml:space="preserve">Cap al 1870 canvien les bases tècniques: electricitat, petroli, acer i química. Totes quatre demanen inversions que cap família no reuneix, i per això apareix una empresa d'una mida nova: Standard Oil té una posició de quasi monopoli del petroli nord-americà i U.S. Steel, creada el 1901 per un banquer, val 1.400 milions i fa dos terços de l'acer del país. La llei Sherman del 1890 ho prohibia amb una multa màxima de 5.000 dòlars, però no definia què prohibia, i els tribunals la van retallar contra els trusts i la van aplicar contra els sindicats. Quan el banc entra al consell d'administració, el centre de decisió deixa la fàbrica: això és el capitalisme financer. I com que a casa aquell capital ja no rendia prou, se'n va anar fora: entre 175 i 200 mil milions de francs col·locats a l'estranger abans del 1914. Hobson i Lenin hi van veure l'arrel de l'imperialisme, tot i que bona part d'aquells diners anava a països que no eren colònies: aquí és on aquesta càpsula toca la primera.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una llei prohibeix una cosa però la sanció és més barata que el benefici d'infringir-la, és una llei o és un preu?</w:t>
      </w:r>
    </w:p>
    <w:p>
      <w:pPr>
        <w:keepNext/>
        <w:keepLines/>
        <w:pStyle w:val="Heading1"/>
        <w:jc w:val="left"/>
        <w:spacing w:lineRule="auto"/>
      </w:pPr>
      <w:r>
        <w:rPr>
          <w:color w:val="373a36"/>
          <w:rFonts w:ascii="Helvetica" w:hAnsi="Helvetica"/>
          <w:sz w:val="40"/>
        </w:rPr>
        <w:t xml:space="preserve">Sessió 9 · Retorn — desigualtat, precarietat i economia de les cures</w:t>
      </w:r>
    </w:p>
    <w:p>
      <w:pPr>
        <w:jc w:val="left"/>
        <w:spacing w:lineRule="auto"/>
      </w:pPr>
      <w:r>
        <w:rPr>
          <w:color w:val="5b5e58"/>
          <w:rFonts w:ascii="Helvetica" w:hAnsi="Helvetica"/>
          <w:sz w:val="22"/>
          <w:i/>
        </w:rPr>
        <w:t xml:space="preserve">A Catalunya, el 2025, gairebé una de cada vuit persones que treballen està en risc de pobresa. La feina que sosté totes les altres no surt a cap comptabilitat.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LA RIQUESA I QUI SE LA QUEDA?</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Quantes hores de feina es fan cada setmana a casa teva sense que ningú les cobri? Prova de sumar-les abans de dir la xifra.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tinguessis feina i encara així no arribessis a final de mes, de qui diries que és el problema: teu, de l'empresa o de la llei?</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demanes menjar a domicili, saps si qui te'l porta és assalariat o autònom? Canviaria alguna cosa per a tu si ho sabessis?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acer · procés Bessemer · *trust* · quasi monopoli.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primera font de L'Arxiu, quina activitat concreta es presumeix que és una relació laboral, i què ha de fer l'empresa perquè la presumpció s'apliqui?</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Aquella font és una llei, i una llei l'escriu qui té el poder de fer-la. Qui hi surt guanyant i qui hi surt perdent, i com ho comprovaries?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2 vas veure què és un mercat de treball i a la sessió 6, què va costar el dret d'associació. Fes servir totes dues idees per explicar per què una empresa voldria que els seus repartidors fossin autònoms.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Si una feina és imprescindible i no la paga ningú, qui la fa? Mira a casa teva abans de contestar.</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Vam començar aquesta càpsula amb una pregunta senzilla i una resposta que no ho era: d'on surt la riquesa i qui se la queda. Ara ja tens les eines. Aquesta sessió les fa servir totes sobre el present.</w:t>
      </w:r>
    </w:p>
    <w:p>
      <w:pPr>
        <w:keepNext/>
        <w:keepLines/>
        <w:pBdr>
          <w:bottom w:val="single" w:sz="4" w:space="4" w:color="E0DCD2"/>
        </w:pBdr>
        <w:pStyle w:val="Heading2"/>
        <w:jc w:val="left"/>
        <w:spacing w:lineRule="auto"/>
      </w:pPr>
      <w:r>
        <w:rPr>
          <w:color w:val="5f6a4a"/>
          <w:rFonts w:ascii="Helvetica" w:hAnsi="Helvetica"/>
          <w:sz w:val="30"/>
        </w:rPr>
        <w:t xml:space="preserve">9.4. La desigualtat es pot mesurar</w:t>
      </w:r>
    </w:p>
    <w:p>
      <w:pPr>
        <w:jc w:val="left"/>
        <w:widowControl/>
        <w:spacing w:before="0" w:after="100" w:line="231" w:lineRule="auto"/>
      </w:pPr>
      <w:r>
        <w:rPr>
          <w:color w:val="373a36"/>
          <w:rFonts w:ascii="Georgia" w:hAnsi="Georgia"/>
          <w:sz w:val="22"/>
        </w:rPr>
        <w:t xml:space="preserve">El primer que cal és deixar de dir «molt» i «poc» i posar-hi xifres. Les que venen són oficials, de l'Institut d'Estadística de Catalunya, i corresponen al </w:t>
      </w:r>
      <w:r>
        <w:rPr>
          <w:color w:val="373a36"/>
          <w:rFonts w:ascii="Georgia" w:hAnsi="Georgia"/>
          <w:sz w:val="22"/>
          <w:shd w:val="clear" w:fill="BFC5AE"/>
        </w:rPr>
        <w:t xml:space="preserve">2025</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La desigualtat de la distribució de la renda a Catalunya és de </w:t>
      </w:r>
      <w:r>
        <w:rPr>
          <w:color w:val="373a36"/>
          <w:rFonts w:ascii="Georgia" w:hAnsi="Georgia"/>
          <w:sz w:val="22"/>
          <w:shd w:val="clear" w:fill="BFC5AE"/>
        </w:rPr>
        <w:t xml:space="preserve">4,7</w:t>
      </w:r>
      <w:r>
        <w:rPr>
          <w:color w:val="373a36"/>
          <w:rFonts w:ascii="Georgia" w:hAnsi="Georgia"/>
          <w:sz w:val="22"/>
        </w:rPr>
        <w:t xml:space="preserve">: el quintil més ric ingressa gairebé cinc vegades el que ingressa el més pobre. A Espanya és </w:t>
      </w:r>
      <w:r>
        <w:rPr>
          <w:color w:val="373a36"/>
          <w:rFonts w:ascii="Georgia" w:hAnsi="Georgia"/>
          <w:sz w:val="22"/>
          <w:shd w:val="clear" w:fill="BFC5AE"/>
        </w:rPr>
        <w:t xml:space="preserve">5,2</w:t>
      </w:r>
      <w:r>
        <w:rPr>
          <w:color w:val="373a36"/>
          <w:rFonts w:ascii="Georgia" w:hAnsi="Georgia"/>
          <w:sz w:val="22"/>
        </w:rPr>
        <w:t xml:space="preserve"> i a la Unió Europea, </w:t>
      </w:r>
      <w:r>
        <w:rPr>
          <w:color w:val="373a36"/>
          <w:rFonts w:ascii="Georgia" w:hAnsi="Georgia"/>
          <w:sz w:val="22"/>
          <w:shd w:val="clear" w:fill="BFC5AE"/>
        </w:rPr>
        <w:t xml:space="preserve">4,6</w:t>
      </w:r>
      <w:r>
        <w:rPr>
          <w:color w:val="373a36"/>
          <w:rFonts w:ascii="Georgia" w:hAnsi="Georgia"/>
          <w:sz w:val="22"/>
        </w:rPr>
        <w:t xml:space="preserve">. La població en risc de pobresa o exclusió social és d'</w:t>
      </w:r>
      <w:r>
        <w:rPr>
          <w:color w:val="373a36"/>
          <w:rFonts w:ascii="Georgia" w:hAnsi="Georgia"/>
          <w:sz w:val="22"/>
          <w:shd w:val="clear" w:fill="BFC5AE"/>
        </w:rPr>
        <w:t xml:space="preserve">1.991.000 persones</w:t>
      </w:r>
      <w:r>
        <w:rPr>
          <w:color w:val="373a36"/>
          <w:rFonts w:ascii="Georgia" w:hAnsi="Georgia"/>
          <w:sz w:val="22"/>
        </w:rPr>
        <w:t xml:space="preserve">, de les quals </w:t>
      </w:r>
      <w:r>
        <w:rPr>
          <w:color w:val="373a36"/>
          <w:rFonts w:ascii="Georgia" w:hAnsi="Georgia"/>
          <w:sz w:val="22"/>
          <w:shd w:val="clear" w:fill="BFC5AE"/>
        </w:rPr>
        <w:t xml:space="preserve">1.061.900 són dones</w:t>
      </w:r>
      <w:r>
        <w:rPr>
          <w:color w:val="373a36"/>
          <w:rFonts w:ascii="Georgia" w:hAnsi="Georgia"/>
          <w:sz w:val="22"/>
        </w:rPr>
        <w:t xml:space="preserve"> i </w:t>
      </w:r>
      <w:r>
        <w:rPr>
          <w:color w:val="373a36"/>
          <w:rFonts w:ascii="Georgia" w:hAnsi="Georgia"/>
          <w:sz w:val="22"/>
          <w:shd w:val="clear" w:fill="BFC5AE"/>
        </w:rPr>
        <w:t xml:space="preserve">929.100, homes</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I ara la xifra que aquesta càpsula t'ha ensenyat a llegir. La taxa de risc de pobresa en el treball a Catalunya és de l'</w:t>
      </w:r>
      <w:r>
        <w:rPr>
          <w:color w:val="373a36"/>
          <w:rFonts w:ascii="Georgia" w:hAnsi="Georgia"/>
          <w:sz w:val="22"/>
          <w:shd w:val="clear" w:fill="BFC5AE"/>
        </w:rPr>
        <w:t xml:space="preserve">11,8%</w:t>
      </w:r>
      <w:r>
        <w:rPr>
          <w:color w:val="373a36"/>
          <w:rFonts w:ascii="Georgia" w:hAnsi="Georgia"/>
          <w:sz w:val="22"/>
        </w:rPr>
        <w:t xml:space="preserve">: </w:t>
      </w:r>
      <w:r>
        <w:rPr>
          <w:color w:val="373a36"/>
          <w:rFonts w:ascii="Georgia" w:hAnsi="Georgia"/>
          <w:sz w:val="22"/>
          <w:shd w:val="clear" w:fill="BFC5AE"/>
        </w:rPr>
        <w:t xml:space="preserve">12,6% entre les dones</w:t>
      </w:r>
      <w:r>
        <w:rPr>
          <w:color w:val="373a36"/>
          <w:rFonts w:ascii="Georgia" w:hAnsi="Georgia"/>
          <w:sz w:val="22"/>
        </w:rPr>
        <w:t xml:space="preserve"> i </w:t>
      </w:r>
      <w:r>
        <w:rPr>
          <w:color w:val="373a36"/>
          <w:rFonts w:ascii="Georgia" w:hAnsi="Georgia"/>
          <w:sz w:val="22"/>
          <w:shd w:val="clear" w:fill="BFC5AE"/>
        </w:rPr>
        <w:t xml:space="preserve">11,1% entre els homes</w:t>
      </w:r>
      <w:r>
        <w:rPr>
          <w:color w:val="373a36"/>
          <w:rFonts w:ascii="Georgia" w:hAnsi="Georgia"/>
          <w:sz w:val="22"/>
        </w:rPr>
        <w:t xml:space="preserve">. A la Unió Europea és del </w:t>
      </w:r>
      <w:r>
        <w:rPr>
          <w:color w:val="373a36"/>
          <w:rFonts w:ascii="Georgia" w:hAnsi="Georgia"/>
          <w:sz w:val="22"/>
          <w:shd w:val="clear" w:fill="BFC5AE"/>
        </w:rPr>
        <w:t xml:space="preserve">8,3%</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Gairebé una de cada vuit persones que treballen a Catalunya viu per sota del llindar de risc de pobresa, que és una mesura relativa: menys del 60% de la renda mediana. Torna a la definició de proletariat de la sessió 5 i comprova que encara funciona: qui només té les seves hores per vendre depèn del preu que en pugui treure, i aquell preu no el fixa ell.</w:t>
      </w:r>
    </w:p>
    <w:p>
      <w:pPr>
        <w:keepNext/>
        <w:keepLines/>
        <w:pBdr>
          <w:bottom w:val="single" w:sz="4" w:space="4" w:color="E0DCD2"/>
        </w:pBdr>
        <w:pStyle w:val="Heading2"/>
        <w:jc w:val="left"/>
        <w:spacing w:lineRule="auto"/>
      </w:pPr>
      <w:r>
        <w:rPr>
          <w:color w:val="5f6a4a"/>
          <w:rFonts w:ascii="Helvetica" w:hAnsi="Helvetica"/>
          <w:sz w:val="30"/>
        </w:rPr>
        <w:t xml:space="preserve">9.5. La precarietat també té forma jurídica</w:t>
      </w:r>
    </w:p>
    <w:p>
      <w:pPr>
        <w:jc w:val="left"/>
        <w:widowControl/>
        <w:spacing w:before="0" w:after="100" w:line="231" w:lineRule="auto"/>
      </w:pPr>
      <w:r>
        <w:rPr>
          <w:color w:val="373a36"/>
          <w:rFonts w:ascii="Georgia" w:hAnsi="Georgia"/>
          <w:sz w:val="22"/>
        </w:rPr>
        <w:t xml:space="preserve">Hi ha una manera d'abaratir el treball que no consisteix a pagar menys per hora: consisteix a discutir si allò és una relació laboral.</w:t>
      </w:r>
    </w:p>
    <w:p>
      <w:pPr>
        <w:jc w:val="left"/>
        <w:widowControl/>
        <w:spacing w:before="0" w:after="100" w:line="231" w:lineRule="auto"/>
      </w:pPr>
      <w:r>
        <w:rPr>
          <w:color w:val="373a36"/>
          <w:rFonts w:ascii="Georgia" w:hAnsi="Georgia"/>
          <w:sz w:val="22"/>
        </w:rPr>
        <w:t xml:space="preserve">Si el repartidor és autònom i no assalariat, no hi ha conveni, ni vacances, ni indemnització, ni cotització a càrrec de l'empresa. La feina és la mateixa; el que canvia és la casella. Durant anys, a Espanya, això es va resoldre als jutjats un cas rere l'altre, fins que el </w:t>
      </w:r>
      <w:r>
        <w:rPr>
          <w:color w:val="373a36"/>
          <w:rFonts w:ascii="Georgia" w:hAnsi="Georgia"/>
          <w:sz w:val="22"/>
          <w:shd w:val="clear" w:fill="BFC5AE"/>
        </w:rPr>
        <w:t xml:space="preserve">Tribunal Suprem</w:t>
      </w:r>
      <w:r>
        <w:rPr>
          <w:color w:val="373a36"/>
          <w:rFonts w:ascii="Georgia" w:hAnsi="Georgia"/>
          <w:sz w:val="22"/>
        </w:rPr>
        <w:t xml:space="preserve"> va unificar doctrina i el Govern va portar aquella jurisprudència a la llei.</w:t>
      </w:r>
    </w:p>
    <w:p>
      <w:pPr>
        <w:jc w:val="left"/>
        <w:widowControl/>
        <w:spacing w:before="0" w:after="100" w:line="231" w:lineRule="auto"/>
      </w:pPr>
      <w:r>
        <w:rPr>
          <w:color w:val="373a36"/>
          <w:rFonts w:ascii="Georgia" w:hAnsi="Georgia"/>
          <w:sz w:val="22"/>
        </w:rPr>
        <w:t xml:space="preserve">El text el tens a L'Arxiu: el </w:t>
      </w:r>
      <w:r>
        <w:rPr>
          <w:color w:val="373a36"/>
          <w:rFonts w:ascii="Georgia" w:hAnsi="Georgia"/>
          <w:sz w:val="22"/>
          <w:shd w:val="clear" w:fill="BFC5AE"/>
        </w:rPr>
        <w:t xml:space="preserve">Reial decret llei 9/2021, de l'11 de maig</w:t>
      </w:r>
      <w:r>
        <w:rPr>
          <w:color w:val="373a36"/>
          <w:rFonts w:ascii="Georgia" w:hAnsi="Georgia"/>
          <w:sz w:val="22"/>
        </w:rPr>
        <w:t xml:space="preserve">, que la premsa va batejar com a «llei rider». Fixa't en dues coses. La primera és que estableix una presumpció de laboralitat per al repartiment fet mitjançant plataforma digital. La segona és més subtil i mira cap on va tot això: la llei diu que l'empresa exerceix el poder de direcció «de forma directa, indirecta o implícita, mitjançant la gestió algorítmica del servei o de les condicions de treball».</w:t>
      </w:r>
    </w:p>
    <w:p>
      <w:pPr>
        <w:jc w:val="left"/>
        <w:widowControl/>
        <w:spacing w:before="0" w:after="100" w:line="231" w:lineRule="auto"/>
      </w:pPr>
      <w:r>
        <w:rPr>
          <w:color w:val="373a36"/>
          <w:rFonts w:ascii="Georgia" w:hAnsi="Georgia"/>
          <w:sz w:val="22"/>
        </w:rPr>
        <w:t xml:space="preserve">Llegeix aquesta frase dues vegades. Vol dir que un algorisme també és una manera de manar, i que el dret ho ha hagut de reconèixer per escrit. La mateixa llei modifica l'Estatut dels Treballadors perquè la representació dels treballadors pugui ser informada dels paràmetres i les regles dels algorismes que afecten l'accés a la feina i el manteniment del lloc.</w:t>
      </w:r>
    </w:p>
    <w:p>
      <w:pPr>
        <w:jc w:val="left"/>
        <w:widowControl/>
        <w:spacing w:before="0" w:after="100" w:line="231" w:lineRule="auto"/>
      </w:pPr>
      <w:r>
        <w:rPr>
          <w:color w:val="373a36"/>
          <w:rFonts w:ascii="Georgia" w:hAnsi="Georgia"/>
          <w:sz w:val="22"/>
        </w:rPr>
        <w:t xml:space="preserve">Compara-ho amb la sessió 6. Allà es discutia si els treballadors es podien ajuntar; aquí es discuteix si són treballadors.</w:t>
      </w:r>
    </w:p>
    <w:p>
      <w:pPr>
        <w:keepNext/>
        <w:keepLines/>
        <w:pBdr>
          <w:bottom w:val="single" w:sz="4" w:space="4" w:color="E0DCD2"/>
        </w:pBdr>
        <w:pStyle w:val="Heading2"/>
        <w:jc w:val="left"/>
        <w:spacing w:lineRule="auto"/>
      </w:pPr>
      <w:r>
        <w:rPr>
          <w:color w:val="5f6a4a"/>
          <w:rFonts w:ascii="Helvetica" w:hAnsi="Helvetica"/>
          <w:sz w:val="30"/>
        </w:rPr>
        <w:t xml:space="preserve">9.6. El treball que sosté tots els altres i no es compta</w:t>
      </w:r>
    </w:p>
    <w:p>
      <w:pPr>
        <w:jc w:val="left"/>
        <w:widowControl/>
        <w:spacing w:before="0" w:after="100" w:line="231" w:lineRule="auto"/>
      </w:pPr>
      <w:r>
        <w:rPr>
          <w:color w:val="373a36"/>
          <w:rFonts w:ascii="Georgia" w:hAnsi="Georgia"/>
          <w:sz w:val="22"/>
        </w:rPr>
        <w:t xml:space="preserve">A la primera sessió vas llegir Adam Smith explicant que en una negociació de salaris els patrons aguanten més. La seva frase més citada, del mateix llibre, diu que no esperem el sopar de la bondat del carnisser, sinó del seu interès.</w:t>
      </w:r>
    </w:p>
    <w:p>
      <w:pPr>
        <w:jc w:val="left"/>
        <w:widowControl/>
        <w:spacing w:before="0" w:after="100" w:line="231" w:lineRule="auto"/>
      </w:pPr>
      <w:r>
        <w:rPr>
          <w:color w:val="373a36"/>
          <w:rFonts w:ascii="Georgia" w:hAnsi="Georgia"/>
          <w:sz w:val="22"/>
        </w:rPr>
        <w:t xml:space="preserve">La periodista sueca Katrine Marçal, en un llibre del 2012, li va tornar la pregunta que ell no es va fer: qui li va coure el sopar a ell, i quin lloc ocupa aquell sopar dins del seu raonament.</w:t>
      </w:r>
    </w:p>
    <w:p>
      <w:pPr>
        <w:jc w:val="center"/>
        <w:spacing w:lineRule="auto"/>
      </w:pPr>
      <w:r>
        <w:rPr/>
        <w:drawing>
          <wp:inline distB="0" distL="0" distR="0" distT="0">
            <wp:extent cx="2314575" cy="2851887"/>
            <wp:effectExtent b="0" l="0" r="0" t="0"/>
            <wp:docPr id="13" name="image-r-GTrUSXNFRPfjpuVrWVf.jpeg"/>
            <a:graphic>
              <a:graphicData uri="http://schemas.openxmlformats.org/drawingml/2006/picture">
                <pic:pic>
                  <pic:nvPicPr>
                    <pic:cNvPr id="13" name="image-r-GTrUSXNFRPfjpuVrWVf.jpeg" descr="Fotografia d'estudi en blanc i negre del 1908: una dona jove amb brusa blanca de mànigues bufades, davantal i un llaç blanc als cabells somriu mirant la càmera mentre planxa una petita labor de puntes damunt d'una post de planxar; a dalt a l'esquerra hi penja una segona planxa elèctrica del seu cable, i a baix al centre s'hi veu una placa petita amb un text de copyright"/>
                    <pic:cNvPicPr/>
                  </pic:nvPicPr>
                  <pic:blipFill>
                    <a:blip r:embed="rId18" cstate="print"/>
                    <a:srcRect b="0" l="0" r="0" t="0"/>
                    <a:stretch>
                      <a:fillRect/>
                    </a:stretch>
                  </pic:blipFill>
                  <pic:spPr>
                    <a:xfrm>
                      <a:off x="0" y="0"/>
                      <a:ext cx="2314575" cy="2851887"/>
                    </a:xfrm>
                    <a:prstGeom prst="rect"/>
                  </pic:spPr>
                </pic:pic>
              </a:graphicData>
            </a:graphic>
          </wp:inline>
        </w:drawing>
      </w:r>
    </w:p>
    <w:p>
      <w:pPr>
        <w:jc w:val="center"/>
        <w:spacing w:lineRule="auto"/>
      </w:pPr>
      <w:r>
        <w:rPr>
          <w:color w:val="5b5e58"/>
          <w:rFonts w:ascii="Helvetica" w:hAnsi="Helvetica"/>
          <w:sz w:val="20"/>
        </w:rPr>
        <w:t xml:space="preserve">Fotografia del 1908 de la General Electric Company, que la Library of Congress descriu com una criada planxant un tapet de puntes. És un anunci d'una planxa elèctrica, i per això la noia somriu i la roba és impecable. Fixa't en la paradoxa: amb les regles d'avui, com que aquesta dona cobra, la seva feina compta al PIB; si la mateixa labor la planxés la mestressa de la casa, no hi comptaria. — Library of Congress · Wikimedia Commons · Domini públic</w:t>
      </w:r>
    </w:p>
    <w:p>
      <w:pPr>
        <w:jc w:val="left"/>
        <w:widowControl/>
        <w:spacing w:before="0" w:after="100" w:line="231" w:lineRule="auto"/>
      </w:pPr>
      <w:r>
        <w:rPr>
          <w:color w:val="373a36"/>
          <w:rFonts w:ascii="Georgia" w:hAnsi="Georgia"/>
          <w:sz w:val="22"/>
        </w:rPr>
        <w:t xml:space="preserve">Aquí hi ha un buit que no és un descuit sinó una definició. El PIB no compta la feina que es fa a casa per als de casa, perquè no es paga. Aquesta és l'economia de les cures: criar, alimentar, netejar, acompanyar la malaltia i la vellesa. Sense això no hi ha ningú en condicions d'anar a treballar l'endemà, i tot i així no surt a cap comptabilitat nacional.</w:t>
      </w:r>
    </w:p>
    <w:p>
      <w:pPr>
        <w:jc w:val="left"/>
        <w:widowControl/>
        <w:spacing w:before="0" w:after="100" w:line="231" w:lineRule="auto"/>
      </w:pPr>
      <w:r>
        <w:rPr>
          <w:color w:val="373a36"/>
          <w:rFonts w:ascii="Georgia" w:hAnsi="Georgia"/>
          <w:sz w:val="22"/>
        </w:rPr>
        <w:t xml:space="preserve">El que sí que es pot mesurar és qui la fa. Segons un recull d'enquestes d'ús del temps que l'OCDE va publicar el </w:t>
      </w:r>
      <w:r>
        <w:rPr>
          <w:color w:val="373a36"/>
          <w:rFonts w:ascii="Georgia" w:hAnsi="Georgia"/>
          <w:sz w:val="22"/>
          <w:shd w:val="clear" w:fill="BFC5AE"/>
        </w:rPr>
        <w:t xml:space="preserve">2014</w:t>
      </w:r>
      <w:r>
        <w:rPr>
          <w:color w:val="373a36"/>
          <w:rFonts w:ascii="Georgia" w:hAnsi="Georgia"/>
          <w:sz w:val="22"/>
        </w:rPr>
        <w:t xml:space="preserve">, i que reprodueix Our World in Data, les dones espanyoles hi dedicaven </w:t>
      </w:r>
      <w:r>
        <w:rPr>
          <w:color w:val="373a36"/>
          <w:rFonts w:ascii="Georgia" w:hAnsi="Georgia"/>
          <w:sz w:val="22"/>
          <w:shd w:val="clear" w:fill="BFC5AE"/>
        </w:rPr>
        <w:t xml:space="preserve">3,04 vegades</w:t>
      </w:r>
      <w:r>
        <w:rPr>
          <w:color w:val="373a36"/>
          <w:rFonts w:ascii="Georgia" w:hAnsi="Georgia"/>
          <w:sz w:val="22"/>
        </w:rPr>
        <w:t xml:space="preserve"> més temps que els homes. A Dinamarca la ràtio era d'</w:t>
      </w:r>
      <w:r>
        <w:rPr>
          <w:color w:val="373a36"/>
          <w:rFonts w:ascii="Georgia" w:hAnsi="Georgia"/>
          <w:sz w:val="22"/>
          <w:shd w:val="clear" w:fill="BFC5AE"/>
        </w:rPr>
        <w:t xml:space="preserve">1,30</w:t>
      </w:r>
      <w:r>
        <w:rPr>
          <w:color w:val="373a36"/>
          <w:rFonts w:ascii="Georgia" w:hAnsi="Georgia"/>
          <w:sz w:val="22"/>
        </w:rPr>
        <w:t xml:space="preserve">; a l'Índia, de </w:t>
      </w:r>
      <w:r>
        <w:rPr>
          <w:color w:val="373a36"/>
          <w:rFonts w:ascii="Georgia" w:hAnsi="Georgia"/>
          <w:sz w:val="22"/>
          <w:shd w:val="clear" w:fill="BFC5AE"/>
        </w:rPr>
        <w:t xml:space="preserve">9,83</w:t>
      </w:r>
      <w:r>
        <w:rPr>
          <w:color w:val="373a36"/>
          <w:rFonts w:ascii="Georgia" w:hAnsi="Georgia"/>
          <w:sz w:val="22"/>
        </w:rPr>
        <w:t xml:space="preserve">. Torna ara a les xifres del principi de la sessió i mira quina part de la diferència entre homes i dones deixa d'estranyar-te.</w:t>
      </w:r>
    </w:p>
    <w:p>
      <w:pPr>
        <w:keepNext/>
        <w:keepLines/>
        <w:pBdr>
          <w:bottom w:val="single" w:sz="4" w:space="4" w:color="E0DCD2"/>
        </w:pBdr>
        <w:pStyle w:val="Heading2"/>
        <w:jc w:val="left"/>
        <w:spacing w:lineRule="auto"/>
      </w:pPr>
      <w:r>
        <w:rPr>
          <w:color w:val="5f6a4a"/>
          <w:rFonts w:ascii="Helvetica" w:hAnsi="Helvetica"/>
          <w:sz w:val="30"/>
        </w:rPr>
        <w:t xml:space="preserve">9.7. Els ludistes i la màquina que escriu</w:t>
      </w:r>
    </w:p>
    <w:p>
      <w:pPr>
        <w:jc w:val="left"/>
        <w:widowControl/>
        <w:spacing w:before="0" w:after="100" w:line="231" w:lineRule="auto"/>
      </w:pPr>
      <w:r>
        <w:rPr>
          <w:color w:val="373a36"/>
          <w:rFonts w:ascii="Georgia" w:hAnsi="Georgia"/>
          <w:sz w:val="22"/>
        </w:rPr>
        <w:t xml:space="preserve">Falta l'últim mirall. El </w:t>
      </w:r>
      <w:r>
        <w:rPr>
          <w:color w:val="373a36"/>
          <w:rFonts w:ascii="Georgia" w:hAnsi="Georgia"/>
          <w:sz w:val="22"/>
          <w:shd w:val="clear" w:fill="BFC5AE"/>
        </w:rPr>
        <w:t xml:space="preserve">1811</w:t>
      </w:r>
      <w:r>
        <w:rPr>
          <w:color w:val="373a36"/>
          <w:rFonts w:ascii="Georgia" w:hAnsi="Georgia"/>
          <w:sz w:val="22"/>
        </w:rPr>
        <w:t xml:space="preserve">, a Nottingham, uns homes van trencar unes màquines perquè feien més de pressa i pitjor la feina que ells sabien fer, i perquè no tenien cap altra manera legal de queixar-se. Dos-cents anys després, la conversa torna amb una tecnologia que no teixeix mitges: escriu, resumeix i tradueix.</w:t>
      </w:r>
    </w:p>
    <w:p>
      <w:pPr>
        <w:jc w:val="left"/>
        <w:widowControl/>
        <w:spacing w:before="0" w:after="100" w:line="231" w:lineRule="auto"/>
      </w:pPr>
      <w:r>
        <w:rPr>
          <w:color w:val="373a36"/>
          <w:rFonts w:ascii="Georgia" w:hAnsi="Georgia"/>
          <w:sz w:val="22"/>
        </w:rPr>
        <w:t xml:space="preserve">No és la primera vegada que un economista s'ho pregunta. El </w:t>
      </w:r>
      <w:r>
        <w:rPr>
          <w:color w:val="373a36"/>
          <w:rFonts w:ascii="Georgia" w:hAnsi="Georgia"/>
          <w:sz w:val="22"/>
          <w:shd w:val="clear" w:fill="BFC5AE"/>
        </w:rPr>
        <w:t xml:space="preserve">1821</w:t>
      </w:r>
      <w:r>
        <w:rPr>
          <w:color w:val="373a36"/>
          <w:rFonts w:ascii="Georgia" w:hAnsi="Georgia"/>
          <w:sz w:val="22"/>
        </w:rPr>
        <w:t xml:space="preserve">, deu anys després dels primers telers trencats, </w:t>
      </w:r>
      <w:r>
        <w:rPr>
          <w:color w:val="373a36"/>
          <w:rFonts w:ascii="Georgia" w:hAnsi="Georgia"/>
          <w:sz w:val="22"/>
          <w:shd w:val="clear" w:fill="9EBFD3"/>
        </w:rPr>
        <w:t xml:space="preserve">David Ricardo</w:t>
      </w:r>
      <w:r>
        <w:rPr>
          <w:color w:val="373a36"/>
          <w:rFonts w:ascii="Georgia" w:hAnsi="Georgia"/>
          <w:sz w:val="22"/>
        </w:rPr>
        <w:t xml:space="preserve">, l'economista més influent del seu temps, va afegir als seus «Principis» un capítol per rectificar en públic, i el tens a L'Arxiu: havia cregut que les màquines eren bones per a tothom, i ara admetia que sovint perjudicaven els treballadors, i que el que en pensaven els obrers no era cap prejudici.</w:t>
      </w:r>
    </w:p>
    <w:p>
      <w:pPr>
        <w:jc w:val="left"/>
        <w:widowControl/>
        <w:spacing w:before="0" w:after="100" w:line="231" w:lineRule="auto"/>
      </w:pPr>
      <w:r>
        <w:rPr>
          <w:color w:val="373a36"/>
          <w:rFonts w:ascii="Georgia" w:hAnsi="Georgia"/>
          <w:sz w:val="22"/>
        </w:rPr>
        <w:t xml:space="preserve">La pregunta útil no és si la màquina és bona o dolenta, que és la pregunta que no porta enlloc. La pregunta és la de tota la càpsula: si aquesta eina fa que amb les mateixes hores es produeixi més, qui es queda aquell «més». Aquesta és exactament la pregunta que Adam Smith plantejava el 1776 i la que la llei del 2021 intenta contestar per als repartidors.</w:t>
      </w:r>
    </w:p>
    <w:p>
      <w:pPr>
        <w:keepNext/>
        <w:keepLines/>
        <w:pBdr>
          <w:bottom w:val="single" w:sz="4" w:space="4" w:color="E0DCD2"/>
        </w:pBdr>
        <w:pStyle w:val="Heading2"/>
        <w:jc w:val="left"/>
        <w:spacing w:lineRule="auto"/>
      </w:pPr>
      <w:r>
        <w:rPr>
          <w:color w:val="5f6a4a"/>
          <w:rFonts w:ascii="Helvetica" w:hAnsi="Helvetica"/>
          <w:sz w:val="30"/>
        </w:rPr>
        <w:t xml:space="preserve">9.8. Per tancar la càpsula</w:t>
      </w:r>
    </w:p>
    <w:p>
      <w:pPr>
        <w:jc w:val="left"/>
        <w:widowControl/>
        <w:spacing w:before="0" w:after="100" w:line="231" w:lineRule="auto"/>
      </w:pPr>
      <w:r>
        <w:rPr>
          <w:color w:val="373a36"/>
          <w:rFonts w:ascii="Georgia" w:hAnsi="Georgia"/>
          <w:sz w:val="22"/>
        </w:rPr>
        <w:t xml:space="preserve">Nou sessions enrere vas començar amb una pregunta. Ara pots respondre-la amb precisió: la riquesa surt del treball aplicat sobre uns mitjans de producció, i qui se la queda depèn de qui és propietari d'aquells mitjans, de quina força de negociació té l'altra part i de què decideixi la llei, que l'escriu algú amb interessos.</w:t>
      </w:r>
    </w:p>
    <w:p>
      <w:pPr>
        <w:jc w:val="left"/>
        <w:widowControl/>
        <w:spacing w:before="0" w:after="100" w:line="231" w:lineRule="auto"/>
      </w:pPr>
      <w:r>
        <w:rPr>
          <w:color w:val="373a36"/>
          <w:rFonts w:ascii="Georgia" w:hAnsi="Georgia"/>
          <w:sz w:val="22"/>
        </w:rPr>
        <w:t xml:space="preserve">No és una resposta còmoda i no és una resposta tancada. És la que et permet mirar una xifra del 2025 i una llei del 1842 i saber que parlen de la mateixa cosa.</w:t>
      </w:r>
    </w:p>
    <w:p>
      <w:pPr>
        <w:keepNext/>
        <w:keepLines/>
        <w:pStyle w:val="Heading3"/>
        <w:jc w:val="left"/>
        <w:spacing w:lineRule="auto"/>
      </w:pPr>
      <w:r>
        <w:rPr>
          <w:color w:val="b8411a"/>
          <w:rFonts w:ascii="Helvetica" w:hAnsi="Helvetica"/>
          <w:sz w:val="26"/>
        </w:rPr>
        <w:t xml:space="preserve">9.8.1.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intel·ligència artificial generativa destruirà les feines, i les destruirà primer als països pobres i a la gent amb menys estudis.»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dues coses. La primera és l'experiència real de dos-cents anys: el teler mecànic sí que va deixar sense feina els teixidors manuals, i el record hi és. La segona és que és una frase còmoda, perquè converteix un problema de repartiment en un problema tècnic sobre el qual no s'ha de decidir res.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L'estudi de l'Organització Internacional del Treball del 2023 sobre IA generativa i ocupació apunta en una altra direcció en tres punts. Primer: l'efecte dominant previst no és substituir ocupacions senceres sinó transformar-les, perquè la tecnologia se n'emporta tasques i no llocs de treball complets. Segon: l'impacte més gran s'espera als països rics, no als pobres, precisament perquè hi ha molta més feina administrativa. I tercer: com que aquella feina administrativa està ocupada majoritàriament per dones, l'efecte és molt desigual per gènere. Cap dels tres punts encaixa amb el tòpic.</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que la frase amaga és que el resultat no el decideix la màquina. El 1812 la llei va triar la forca per als que trencaven telers i el 2021 va triar la presumpció de laboralitat per als repartidors: totes dues vegades algú va decidir com es repartia el que la tecnologia produïa. Aquesta és la decisió que la frase fa desaparèixer.</w:t>
      </w:r>
    </w:p>
    <w:p>
      <w:pPr>
        <w:keepNext/>
        <w:keepLines/>
        <w:pBdr>
          <w:bottom w:val="single" w:sz="4" w:space="4" w:color="E0DCD2"/>
        </w:pBdr>
        <w:pStyle w:val="Heading2"/>
        <w:jc w:val="left"/>
        <w:spacing w:lineRule="auto"/>
      </w:pPr>
      <w:r>
        <w:rPr>
          <w:color w:val="5f6a4a"/>
          <w:rFonts w:ascii="Helvetica" w:hAnsi="Helvetica"/>
          <w:sz w:val="30"/>
        </w:rPr>
        <w:t xml:space="preserve">9.9.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Desigualtat de la distribució de la renda (S80/S20), 2025: Catalunya 4,7 · Espanya 5,2 · Unió Europea-27 4,6. Font: Idescat, Indicadors de la Unió Europea, Enquesta de condicions de vida.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Població en risc de pobresa o exclusió social (taxa AROPE) a Catalunya, 2025: 1.991.000 persones, de les quals 1.061.900 dones i 929.100 homes. Font: Idescat.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Taxa de risc de pobresa en el treball, 2025: Catalunya 11,8% (dones 12,6%, homes 11,1%) · Espanya 11,2% · Unió Europea-27 8,3%. Font: Idescat.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Ràtio entre el temps que dediquen les dones i el que dediquen els homes al treball de cures no remunerat (recull d'enquestes d'ús del temps publicat per l'OCDE el 2014, reproduït per Our World in Data): Dinamarca 1,30 · Suècia 1,49 · Noruega 1,61 · Alemanya 1,79 · França 1,90 · Espanya 3,04 · Mèxic 3,32 · Itàlia 3,37 · Portugal 4,25 · Turquia 6,22 · Índia 9,83.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11 de maig del 2021: el Reial decret llei 9/2021 introdueix a l'Estatut dels Treballadors la presumpció de laboralitat per al repartiment fet mitjançant plataforma digital, i reconeix que el poder de direcció es pot exercir «mitjançant la gestió algorítmica del servei o de les condicions de treball». Entra en vigor tres mesos després.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mateixa norma del 2021 dona a la representació dels treballadors el dret a ser informada dels paràmetres i les regles dels algorismes que afecten l'accés a la feina i el manteniment del lloc.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Intel·ligència artificial generativa i feina: l'estudi de l'OIT del 2023 preveu que l'efecte dominant serà transformar ocupacions més que substituir-les, amb un impacte més gran als països rics per la seva major proporció de feina administrativa, ocupada majoritàriament per dones.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1821: David Ricardo afegeix a la tercera edició dels seus «Principis d'economia política» el capítol «Sobre la maquinària», on rectifica i admet que les màquines poden perjudicar els treballadors.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1811: comença el ludisme a Nottinghamshire, quan trencar una màquina és l'única palanca disponible perquè associar-se és delicte (sessió 6).</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Economia de les cures: conjunt de treballs necessaris per sostenir la vida de les persones (criar, alimentar, netejar, acompanyar la malaltia i la vellesa). Una part es paga i una part molt més gran no.</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PIB: valor de tot el que es produeix en un territori durant un any. Per conveni internacional no hi compta la feina que una persona fa a casa seva per a la seva pròpia llar, perquè no passa pel mercat.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Autònom: persona que treballa pel seu compte, assumeix el risc del negoci i es paga la Seguretat Social. No té conveni, ni vacances pagades, ni indemnització per acomiadament.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Presumpció de laboralitat: regla que inverteix la càrrega de la prova. Es dona per fet que la relació és laboral, i qui sostingui el contrari ho ha de demostrar.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Indicador S80/S20: quantes vegades és més gran la renda del 20% més ric que la del 20% més pobre.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Llindar de risc de pobresa: el 60% de la renda mediana. És una mesura relativa: diu qui queda molt per sota de la renda de la majoria, no un nivell fix de privació.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Plusvàlua: diferència entre el valor que produeix una hora de treball i el que se'n paga en salari; se la queda el propietari dels mitjans de producció (sessions 1 i 7).</w:t>
      </w:r>
    </w:p>
    <w:p>
      <w:pPr>
        <w:keepNext/>
        <w:keepLines/>
        <w:pBdr>
          <w:bottom w:val="single" w:sz="4" w:space="4" w:color="E0DCD2"/>
        </w:pBdr>
        <w:pStyle w:val="Heading2"/>
        <w:jc w:val="left"/>
        <w:spacing w:lineRule="auto"/>
      </w:pPr>
      <w:r>
        <w:rPr>
          <w:color w:val="5f6a4a"/>
          <w:rFonts w:ascii="Helvetica" w:hAnsi="Helvetica"/>
          <w:sz w:val="30"/>
        </w:rPr>
        <w:t xml:space="preserve">9.10.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desigualtat de la distribució de la renda.</w:t>
      </w:r>
      <w:r>
        <w:rPr>
          <w:color w:val="373a36"/>
          <w:rFonts w:ascii="Georgia" w:hAnsi="Georgia"/>
          <w:sz w:val="22"/>
        </w:rPr>
        <w:t xml:space="preserve"> Indicador S80/S20: quantes vegades és més gran la renda del 20% més ric que la del 20% més pobre. Si val 4, el quintil de dalt ingressa quatre vegades el de baix.</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risc de pobresa o exclusió social.</w:t>
      </w:r>
      <w:r>
        <w:rPr>
          <w:color w:val="373a36"/>
          <w:rFonts w:ascii="Georgia" w:hAnsi="Georgia"/>
          <w:sz w:val="22"/>
        </w:rPr>
        <w:t xml:space="preserve"> Taxa AROPE, l'indicador oficial de la Unió Europea. Compta qui està en risc de pobresa, qui pateix privació material i social severa i qui viu en una llar amb intensitat de treball molt baixa; n'hi ha prou amb una de les tres condicions.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risc de pobresa en el treball.</w:t>
      </w:r>
      <w:r>
        <w:rPr>
          <w:color w:val="373a36"/>
          <w:rFonts w:ascii="Georgia" w:hAnsi="Georgia"/>
          <w:sz w:val="22"/>
        </w:rPr>
        <w:t xml:space="preserve"> Percentatge de persones que treballen i que, tot i així, viuen en una llar amb ingressos per sota del llindar de pobresa. És l'indicador que trenca la idea que tenir feina és, per si sol, sortir-se'n.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autònom.</w:t>
      </w:r>
      <w:r>
        <w:rPr>
          <w:color w:val="373a36"/>
          <w:rFonts w:ascii="Georgia" w:hAnsi="Georgia"/>
          <w:sz w:val="22"/>
        </w:rPr>
        <w:t xml:space="preserve"> Persona que treballa pel seu compte, assumeix el risc del negoci i es paga la Seguretat Social. No té conveni, ni vacances pagades, ni indemnització per acomiadament, ni dret a vaga com a tal.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presumpció.</w:t>
      </w:r>
      <w:r>
        <w:rPr>
          <w:color w:val="373a36"/>
          <w:rFonts w:ascii="Georgia" w:hAnsi="Georgia"/>
          <w:sz w:val="22"/>
        </w:rPr>
        <w:t xml:space="preserve"> Regla que inverteix la càrrega de la prova: es dona per fet que la relació és laboral, i qui digui el contrari ho ha de demostrar. Abans, era el treballador qui havia de provar que ho era.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PIB.</w:t>
      </w:r>
      <w:r>
        <w:rPr>
          <w:color w:val="373a36"/>
          <w:rFonts w:ascii="Georgia" w:hAnsi="Georgia"/>
          <w:sz w:val="22"/>
        </w:rPr>
        <w:t xml:space="preserve"> Producte interior brut: el valor de tot el que es produeix en un territori durant un any. Per conveni internacional, no hi compta la feina que una persona fa a casa seva per a la seva llar, perquè no passa pel mercat.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economia de les cures.</w:t>
      </w:r>
      <w:r>
        <w:rPr>
          <w:color w:val="373a36"/>
          <w:rFonts w:ascii="Georgia" w:hAnsi="Georgia"/>
          <w:sz w:val="22"/>
        </w:rPr>
        <w:t xml:space="preserve"> Conjunt de treballs necessaris per sostenir la vida de les persones: criar, alimentar, netejar, acompanyar la malaltia i la vellesa. Una part es paga (residències, escoles bressol, servei domèstic) i una part molt més gran no.</w:t>
      </w:r>
    </w:p>
    <w:p>
      <w:pPr>
        <w:keepNext/>
        <w:keepLines/>
        <w:pBdr>
          <w:bottom w:val="single" w:sz="4" w:space="4" w:color="E0DCD2"/>
        </w:pBdr>
        <w:pStyle w:val="Heading2"/>
        <w:jc w:val="left"/>
        <w:spacing w:lineRule="auto"/>
      </w:pPr>
      <w:r>
        <w:rPr>
          <w:color w:val="5f6a4a"/>
          <w:rFonts w:ascii="Helvetica" w:hAnsi="Helvetica"/>
          <w:sz w:val="30"/>
        </w:rPr>
        <w:t xml:space="preserve">9.11. L'Arxiu · el document</w:t>
      </w:r>
    </w:p>
    <w:p>
      <w:pPr>
        <w:jc w:val="left"/>
        <w:widowControl/>
        <w:spacing w:before="0" w:after="100" w:line="231" w:lineRule="auto"/>
      </w:pPr>
      <w:r>
        <w:rPr>
          <w:color w:val="146f66"/>
          <w:rFonts w:ascii="Georgia" w:hAnsi="Georgia"/>
          <w:sz w:val="22"/>
          <w:b/>
        </w:rPr>
        <w:t xml:space="preserve">A. Es presumeix que això és una feina</w:t>
      </w:r>
    </w:p>
    <w:p>
      <w:pPr>
        <w:ind w:left="567" w:right="567"/>
        <w:jc w:val="left"/>
        <w:spacing w:lineRule="auto"/>
      </w:pPr>
      <w:r>
        <w:rPr>
          <w:i/>
        </w:rPr>
        <w:t xml:space="preserve">«Disposició addicional vint-i-tresena. Presumpció de laboralitat en l'àmbit de les plataformes digitals de repartiment. […] es presumeix inclosa en l'àmbit d'aquesta llei l'activitat de les persones que prestin serveis retribuïts consistents en el repartiment o la distribució de qualsevol producte de consum o mercaderia, per part d'ocupadores que exerceixen les facultats empresarials d'organització, direcció i control de forma directa, indirecta o implícita, mitjançant la gestió algorítmica del servei o de les condicions de treball […].»</w:t>
      </w:r>
    </w:p>
    <w:p>
      <w:pPr>
        <w:jc w:val="left"/>
        <w:spacing w:lineRule="auto"/>
      </w:pPr>
      <w:r>
        <w:rPr>
          <w:color w:val="5b5e58"/>
          <w:rFonts w:ascii="Helvetica" w:hAnsi="Helvetica"/>
          <w:sz w:val="20"/>
        </w:rPr>
        <w:t xml:space="preserve">Govern d'Espanya, Reial decret llei 9/2021, article únic (disposició addicional vint-i-tresena de l'Estatut dels Treballadors) · Signat l'11 de maig del 2021 i publicat al Butlletí Oficial de l'Estat el 12 de maig · en vigor el 12 d'agost</w:t>
      </w:r>
    </w:p>
    <w:p>
      <w:pPr>
        <w:jc w:val="left"/>
        <w:spacing w:lineRule="auto"/>
      </w:pPr>
      <w:r>
        <w:rPr>
          <w:color w:val="5b5e58"/>
          <w:rFonts w:ascii="Helvetica" w:hAnsi="Helvetica"/>
          <w:sz w:val="20"/>
        </w:rPr>
        <w:t xml:space="preserve">Traducció del castellà · original: «Disposición adicional vigesimotercera. Presunción de laboralidad en el ámbito de las plataformas digitales de reparto. […] se presume incluida en el ámbito de esta ley la actividad de las personas que presten servicios retribuidos consistentes en el reparto o distribución de cualquier producto de consumo o mercancía, por parte de empleadoras que ejercen las facultades empresariales de organización, dirección y control de forma directa, indirecta o implícita, mediante la gestión algorítmica del servicio o de las condiciones de trabajo […].»</w:t>
      </w:r>
    </w:p>
    <w:p>
      <w:pPr>
        <w:jc w:val="left"/>
        <w:widowControl/>
        <w:spacing w:before="0" w:after="100" w:line="231" w:lineRule="auto"/>
      </w:pPr>
      <w:r>
        <w:rPr>
          <w:color w:val="373a36"/>
          <w:rFonts w:ascii="Georgia" w:hAnsi="Georgia"/>
          <w:sz w:val="22"/>
        </w:rPr>
        <w:t xml:space="preserve">Aquest paràgraf no va néixer al Parlament sinó als jutjats. Durant anys les empreses de repartiment van sostenir que els seus repartidors eren autònoms, i cada cas s'havia de plantejar un per un fins que el Tribunal Suprem va unificar doctrina; el Govern va portar aquella jurisprudència al text de l'Estatut dels Treballadors per acord de la taula de diàleg social. La frase decisiva és «gestió algorítmica»: és el reconeixement legal que un programa també pot exercir el poder de direcció d'una empresa. La mateixa norma dona a la representació dels treballadors el dret a ser informada dels paràmetres i les regles dels algorismes que afecten l'accés a la feina i el manteniment del lloc.</w:t>
      </w:r>
    </w:p>
    <w:p>
      <w:pPr>
        <w:jc w:val="left"/>
        <w:widowControl/>
        <w:spacing w:before="0" w:after="100" w:line="231" w:lineRule="auto"/>
      </w:pPr>
      <w:r>
        <w:rPr>
          <w:color w:val="146f66"/>
          <w:rFonts w:ascii="Georgia" w:hAnsi="Georgia"/>
          <w:sz w:val="22"/>
          <w:b/>
        </w:rPr>
        <w:t xml:space="preserve">B. No és un prejudici dels obrers</w:t>
      </w:r>
    </w:p>
    <w:p>
      <w:pPr>
        <w:ind w:left="567" w:right="567"/>
        <w:jc w:val="left"/>
        <w:spacing w:lineRule="auto"/>
      </w:pPr>
      <w:r>
        <w:rPr>
          <w:i/>
        </w:rPr>
        <w:t xml:space="preserve">«Des que vaig començar a interessar-me per les qüestions d'economia política, he estat de l'opinió que aplicar la maquinària a qualsevol branca de la producció, de manera que estalviés treball, era un bé general […]. Aquestes eren les meves opinions, i continuen inalterades pel que fa al terratinent i al capitalista; però estic convençut que substituir el treball humà per maquinària és sovint molt perjudicial per als interessos de la classe dels treballadors. […] Tercer: que l'opinió que té la classe treballadora, que l'ús de la maquinària sovint és perjudicial per als seus interessos, no es fonamenta en el prejudici i l'error, sinó que s'ajusta als principis correctes de l'economia política.»</w:t>
      </w:r>
    </w:p>
    <w:p>
      <w:pPr>
        <w:jc w:val="left"/>
        <w:spacing w:lineRule="auto"/>
      </w:pPr>
      <w:r>
        <w:rPr>
          <w:color w:val="5b5e58"/>
          <w:rFonts w:ascii="Helvetica" w:hAnsi="Helvetica"/>
          <w:sz w:val="20"/>
        </w:rPr>
        <w:t xml:space="preserve">David Ricardo, «Principis d'economia política i tributació», capítol 31: «Sobre la maquinària» · Capítol afegit a la tercera edició, Londres, 1821</w:t>
      </w:r>
    </w:p>
    <w:p>
      <w:pPr>
        <w:jc w:val="left"/>
        <w:spacing w:lineRule="auto"/>
      </w:pPr>
      <w:r>
        <w:rPr>
          <w:color w:val="5b5e58"/>
          <w:rFonts w:ascii="Helvetica" w:hAnsi="Helvetica"/>
          <w:sz w:val="20"/>
        </w:rPr>
        <w:t xml:space="preserve">Traducció de l'anglès · original: «Ever since I first turned my attention to questions of political economy, I have been of opinion, that such an application of machinery to any branch of production, as should have the effect of saving labour, was a general good […]. These were my opinions, and they continue unaltered, as far as regards the landlord and the capitalist; but I am convinced, that the substitution of machinery for human labour, is often very injurious to the interests of the class of labourers. […] 3dly. That the opinion entertained by the labouring class, that the employment of machinery is frequently detrimental to their interests, is not founded on prejudice and error, but is conformable to the correct principles of political economy.»</w:t>
      </w:r>
    </w:p>
    <w:p>
      <w:pPr>
        <w:jc w:val="left"/>
        <w:widowControl/>
        <w:spacing w:before="0" w:after="100" w:line="231" w:lineRule="auto"/>
      </w:pPr>
      <w:r>
        <w:rPr>
          <w:color w:val="373a36"/>
          <w:rFonts w:ascii="Georgia" w:hAnsi="Georgia"/>
          <w:sz w:val="22"/>
        </w:rPr>
        <w:t xml:space="preserve">Ricardo, corredor de borsa enriquit i diputat, era l'economista més influent de la Gran Bretanya. El 1821, a la tercera edició del seu llibre, hi va afegir aquest capítol per rectificar en públic: havia defensat que les màquines eren bones per a tothom, i ara deia que als treballadors sovint els perjudicaven. Escrivia deu anys després dels primers telers trencats, i dona la raó als ludistes en el diagnòstic, no en el mitjà. Fixa't també en qui no hi surt: el capítol compta terratinents, capitalistes i treballadors, i la feina que es fa a casa no apareix a cap dels seus comptes.</w:t>
      </w:r>
    </w:p>
    <w:p>
      <w:pPr>
        <w:keepNext/>
        <w:keepLines/>
        <w:pBdr>
          <w:bottom w:val="single" w:sz="4" w:space="4" w:color="E0DCD2"/>
        </w:pBdr>
        <w:pStyle w:val="Heading2"/>
        <w:jc w:val="left"/>
        <w:spacing w:lineRule="auto"/>
      </w:pPr>
      <w:r>
        <w:rPr>
          <w:color w:val="5f6a4a"/>
          <w:rFonts w:ascii="Helvetica" w:hAnsi="Helvetica"/>
          <w:sz w:val="30"/>
        </w:rPr>
        <w:t xml:space="preserve">9.12.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9.12.1. Aprenent</w:t>
      </w:r>
    </w:p>
    <w:p>
      <w:pPr>
        <w:jc w:val="left"/>
        <w:widowControl/>
        <w:spacing w:before="0" w:after="100" w:line="231" w:lineRule="auto"/>
      </w:pPr>
      <w:r>
        <w:rPr>
          <w:color w:val="5b6b3c"/>
          <w:rFonts w:ascii="Helvetica" w:hAnsi="Helvetica"/>
          <w:sz w:val="22"/>
          <w:b/>
        </w:rPr>
        <w:t xml:space="preserve">1. Què presumeix la llei</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disposició del 2021 a L'Arxiu i respon a la llibreta en tres passos. FET: quina activitat concreta es presumeix que és una relació laboral? PARER: una llei no opina, però tria; a qui dona la raó en la disputa dels repartidors? SENYAL: copia, entre cometes, les dues paraules de la llei que et diuen de quin costat es posa.</w:t>
      </w:r>
    </w:p>
    <w:p>
      <w:pPr>
        <w:jc w:val="left"/>
        <w:widowControl/>
        <w:spacing w:before="0" w:after="100" w:line="231" w:lineRule="auto"/>
      </w:pPr>
      <w:r>
        <w:rPr>
          <w:color w:val="373a36"/>
          <w:rFonts w:ascii="Helvetica" w:hAnsi="Helvetica"/>
          <w:sz w:val="22"/>
          <w:i/>
        </w:rPr>
        <w:t xml:space="preserve">Pista: El FET és a la frase llarga, just després de «l'activitat de les persones que…». Per al PARER pots començar així: «La llei dona la raó a…, perquè…»; el context explica d'on venia la disputa. El SENYAL és al principi de la frase llarga.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les dues paraules de la llei copiades entre cometes al tercer (60-90 paraules).</w:t>
      </w:r>
    </w:p>
    <w:p>
      <w:pPr>
        <w:jc w:val="left"/>
        <w:widowControl/>
        <w:spacing w:before="0" w:after="100" w:line="231" w:lineRule="auto"/>
      </w:pPr>
      <w:r>
        <w:rPr>
          <w:color w:val="5b6b3c"/>
          <w:rFonts w:ascii="Helvetica" w:hAnsi="Helvetica"/>
          <w:sz w:val="22"/>
          <w:b/>
        </w:rPr>
        <w:t xml:space="preserve">2. Qui hi dedica el temps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les dades de la Fitxa, dibuixa a la llibreta un gràfic de barres horitzontals amb els onze països ordenats de menor a major ràtio de temps dedicat al treball de cures no remunerat. Marca amb una línia vertical el valor 1, que voldria dir repartiment igual, i destaca-hi Espanya. Posa-hi eixos, títol i any de les dades. Sota el gràfic, explica en una frase què NO et diu aquest gràfic sobre les hores totals.</w:t>
      </w:r>
    </w:p>
    <w:p>
      <w:pPr>
        <w:jc w:val="left"/>
        <w:widowControl/>
        <w:spacing w:before="0" w:after="100" w:line="231" w:lineRule="auto"/>
      </w:pPr>
      <w:r>
        <w:rPr>
          <w:color w:val="373a36"/>
          <w:rFonts w:ascii="Helvetica" w:hAnsi="Helvetica"/>
          <w:sz w:val="22"/>
          <w:i/>
        </w:rPr>
        <w:t xml:space="preserve">Pista: La pregunta final té trampa i és la important: pensa què compara una ràtio i què no compara.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d'onze barres, amb la línia del valor 1, Espanya destacada i la frase de sota.</w:t>
      </w:r>
    </w:p>
    <w:p>
      <w:pPr>
        <w:jc w:val="left"/>
        <w:widowControl/>
        <w:spacing w:before="0" w:after="100" w:line="231" w:lineRule="auto"/>
      </w:pPr>
      <w:r>
        <w:rPr>
          <w:color w:val="5b6b3c"/>
          <w:rFonts w:ascii="Helvetica" w:hAnsi="Helvetica"/>
          <w:sz w:val="22"/>
          <w:b/>
        </w:rPr>
        <w:t xml:space="preserve">3. Una carta amb dos-cents anys al mig</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tota la càpsula i la fitxa de dades</w:t>
      </w:r>
    </w:p>
    <w:p>
      <w:pPr>
        <w:jc w:val="left"/>
        <w:widowControl/>
        <w:spacing w:before="0" w:after="100" w:line="231" w:lineRule="auto"/>
      </w:pPr>
      <w:r>
        <w:rPr>
          <w:color w:val="373a36"/>
          <w:rFonts w:ascii="Helvetica" w:hAnsi="Helvetica"/>
          <w:sz w:val="22"/>
        </w:rPr>
        <w:t xml:space="preserve">Ets un teixidor de mitges de Nottingham el 1811 i escrius a un company d'ofici d'una altra ciutat: què t'ha passat amb les màquines noves, qui et dona la feina i qui et fixa el preu. Hi ha d'haver una dada de la sessió 6, i ha de sonar a algú que només ha vist màquines de fusta i ferro. Sota la carta, argumenta en una frase teva d'avui en què s'assembla la seva situació a la d'un repartidor de plataforma.</w:t>
      </w:r>
    </w:p>
    <w:p>
      <w:pPr>
        <w:jc w:val="left"/>
        <w:widowControl/>
        <w:spacing w:before="0" w:after="100" w:line="231" w:lineRule="auto"/>
      </w:pPr>
      <w:r>
        <w:rPr>
          <w:color w:val="373a36"/>
          <w:rFonts w:ascii="Helvetica" w:hAnsi="Helvetica"/>
          <w:sz w:val="22"/>
          <w:i/>
        </w:rPr>
        <w:t xml:space="preserve">Pista: Pots començar així: «Benvolgut company: des que al taller hi han posat…». La dada del 1811 o el 1812 és a la Fitxa d'aquesta sessió i a la sessió 6. A la frase d'avui, pensa qui fixa el preu de cada encàrrec.</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carta datada, amb una dada de la sessió 6 (60-90 paraules), i la frase d'avui a sota.</w:t>
      </w:r>
    </w:p>
    <w:p>
      <w:pPr>
        <w:keepNext/>
        <w:keepLines/>
        <w:pStyle w:val="Heading3"/>
        <w:jc w:val="left"/>
        <w:spacing w:lineRule="auto"/>
      </w:pPr>
      <w:r>
        <w:rPr>
          <w:color w:val="8f5f1c"/>
          <w:rFonts w:ascii="Helvetica" w:hAnsi="Helvetica"/>
          <w:sz w:val="26"/>
        </w:rPr>
        <w:t xml:space="preserve">9.12.2. Intermedi</w:t>
      </w:r>
    </w:p>
    <w:p>
      <w:pPr>
        <w:jc w:val="left"/>
        <w:widowControl/>
        <w:spacing w:before="0" w:after="100" w:line="231" w:lineRule="auto"/>
      </w:pPr>
      <w:r>
        <w:rPr>
          <w:color w:val="8f5f1c"/>
          <w:rFonts w:ascii="Helvetica" w:hAnsi="Helvetica"/>
          <w:sz w:val="22"/>
          <w:b/>
        </w:rPr>
        <w:t xml:space="preserve">4. La màquina de filar i la que escriu</w:t>
      </w:r>
      <w:r>
        <w:rPr>
          <w:color w:val="373a36"/>
          <w:rFonts w:ascii="Helvetica" w:hAnsi="Helvetica"/>
          <w:sz w:val="22"/>
        </w:rPr>
        <w:t xml:space="preserve"> — </w:t>
      </w:r>
      <w:r>
        <w:rPr>
          <w:color w:val="373a36"/>
          <w:rFonts w:ascii="Helvetica" w:hAnsi="Helvetica"/>
          <w:sz w:val="22"/>
          <w:i/>
        </w:rPr>
        <w:t xml:space="preserve">Contrast amb el present</w:t>
      </w:r>
    </w:p>
    <w:p>
      <w:pPr>
        <w:jc w:val="left"/>
        <w:spacing w:lineRule="auto"/>
      </w:pPr>
      <w:r>
        <w:rPr>
          <w:color w:val="5b5e58"/>
          <w:rFonts w:ascii="Helvetica" w:hAnsi="Helvetica"/>
          <w:sz w:val="20"/>
        </w:rPr>
        <w:t xml:space="preserve">Individual · Informació: la fitxa de dades i tota la càpsula</w:t>
      </w:r>
    </w:p>
    <w:p>
      <w:pPr>
        <w:jc w:val="left"/>
        <w:widowControl/>
        <w:spacing w:before="0" w:after="100" w:line="231" w:lineRule="auto"/>
      </w:pPr>
      <w:r>
        <w:rPr>
          <w:color w:val="373a36"/>
          <w:rFonts w:ascii="Helvetica" w:hAnsi="Helvetica"/>
          <w:sz w:val="22"/>
        </w:rPr>
        <w:t xml:space="preserve">Compara el ludisme del 1811 amb la irrupció de la intel·ligència artificial generativa. Escriu a la llibreta tres blocs numerats: (1) dues continuïtats reals entre les dues situacions, cadascuna amb una prova; (2) dues diferències reals, i com a mínim una ha de sortir de les previsions de l'OIT que hi ha a la Fitxa; (3) una frase que digui quina de les dues llistes et sembla més llarga i per què. Fes servir el terme «plusvàlua» tal com el defineix la Fitxa.</w:t>
      </w:r>
    </w:p>
    <w:p>
      <w:pPr>
        <w:jc w:val="left"/>
        <w:widowControl/>
        <w:spacing w:before="0" w:after="100" w:line="231" w:lineRule="auto"/>
      </w:pPr>
      <w:r>
        <w:rPr>
          <w:color w:val="373a36"/>
          <w:rFonts w:ascii="Helvetica" w:hAnsi="Helvetica"/>
          <w:sz w:val="22"/>
          <w:i/>
        </w:rPr>
        <w:t xml:space="preserve">Pista: Una de les diferències més fortes és geogràfica: mira on diu l'OIT que l'impacte serà més gran.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blocs numerats, amb prova a cada continuïtat i a cada diferència (90-125 paraules).</w:t>
      </w:r>
    </w:p>
    <w:p>
      <w:pPr>
        <w:jc w:val="left"/>
        <w:widowControl/>
        <w:spacing w:before="0" w:after="100" w:line="231" w:lineRule="auto"/>
      </w:pPr>
      <w:r>
        <w:rPr>
          <w:color w:val="8f5f1c"/>
          <w:rFonts w:ascii="Helvetica" w:hAnsi="Helvetica"/>
          <w:sz w:val="22"/>
          <w:b/>
        </w:rPr>
        <w:t xml:space="preserve">5. Què hauria de comptar com a treball</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A la fotografia del 1908 de la lectura, la mateixa feina compta al PIB si la fa una criada pagada i no hi compta si la fa la mestressa de la casa. Defensa en un manifest de tres punts què hauria de comptar com a treball en les estadístiques oficials d'un país. Cada punt diu QUÈ s'hi inclouria, COM es mesuraria i QUÈ canviaria si es comptés; almenys un ha de tractar l'economia de les cures. Si no saps com es comptaria una cosa, canvia el punt.</w:t>
      </w:r>
    </w:p>
    <w:p>
      <w:pPr>
        <w:jc w:val="left"/>
        <w:widowControl/>
        <w:spacing w:before="0" w:after="100" w:line="231" w:lineRule="auto"/>
      </w:pPr>
      <w:r>
        <w:rPr>
          <w:color w:val="373a36"/>
          <w:rFonts w:ascii="Helvetica" w:hAnsi="Helvetica"/>
          <w:sz w:val="22"/>
          <w:i/>
        </w:rPr>
        <w:t xml:space="preserve">Pista: Per al «com», pensa d'on surten les dades de la Fitxa: hi ha una eina que ja existeix.</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manifest de tres punts, cadascun amb el què, el com i el què canviaria, en dues frases per punt com a màxim.</w:t>
      </w:r>
    </w:p>
    <w:p>
      <w:pPr>
        <w:jc w:val="left"/>
        <w:widowControl/>
        <w:spacing w:before="0" w:after="100" w:line="231" w:lineRule="auto"/>
      </w:pPr>
      <w:r>
        <w:rPr>
          <w:color w:val="8f5f1c"/>
          <w:rFonts w:ascii="Helvetica" w:hAnsi="Helvetica"/>
          <w:sz w:val="22"/>
          <w:b/>
        </w:rPr>
        <w:t xml:space="preserve">6. Assalariat o autònom</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Ets a la taula de diàleg social del 2021 i has de triar entre tres opcions reals: (a) deixar-ho tal com estava i que cada cas es resolgui als tribunals; (b) aprovar la presumpció de laboralitat tal com es va aprovar; (c) crear una figura intermèdia nova, amb menys drets que un assalariat i més que un autònom. Decideix-ne una i defensa-la amb dues raons pròpies i una dada de la sessió; després, respon l'objecció més forta que et faria qui hagués votat una altra opció. Fes servir el terme «presumpció de laboralitat» tal com el defineix la Fitxa.</w:t>
      </w:r>
    </w:p>
    <w:p>
      <w:pPr>
        <w:jc w:val="left"/>
        <w:widowControl/>
        <w:spacing w:before="0" w:after="100" w:line="231" w:lineRule="auto"/>
      </w:pPr>
      <w:r>
        <w:rPr>
          <w:color w:val="373a36"/>
          <w:rFonts w:ascii="Helvetica" w:hAnsi="Helvetica"/>
          <w:sz w:val="22"/>
          <w:i/>
        </w:rPr>
        <w:t xml:space="preserve">Pista: Abans de descartar cap opció, busca-li l'avantatge real per a algú concret.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L'opció triada, dues raons, una dada citada i la resposta a l'objecció més forta (90-125 paraules).</w:t>
      </w:r>
    </w:p>
    <w:p>
      <w:pPr>
        <w:keepNext/>
        <w:keepLines/>
        <w:pStyle w:val="Heading3"/>
        <w:jc w:val="left"/>
        <w:spacing w:lineRule="auto"/>
      </w:pPr>
      <w:r>
        <w:rPr>
          <w:color w:val="b8411a"/>
          <w:rFonts w:ascii="Helvetica" w:hAnsi="Helvetica"/>
          <w:sz w:val="26"/>
        </w:rPr>
        <w:t xml:space="preserve">9.12.3. Avançat</w:t>
      </w:r>
    </w:p>
    <w:p>
      <w:pPr>
        <w:jc w:val="left"/>
        <w:widowControl/>
        <w:spacing w:before="0" w:after="100" w:line="231" w:lineRule="auto"/>
      </w:pPr>
      <w:r>
        <w:rPr>
          <w:color w:val="b8411a"/>
          <w:rFonts w:ascii="Helvetica" w:hAnsi="Helvetica"/>
          <w:sz w:val="22"/>
          <w:b/>
        </w:rPr>
        <w:t xml:space="preserve">7. D'on surt la riquesa, i qui se la queda</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tota la càpsula i l'arxiu</w:t>
      </w:r>
    </w:p>
    <w:p>
      <w:pPr>
        <w:jc w:val="left"/>
        <w:widowControl/>
        <w:spacing w:before="0" w:after="100" w:line="231" w:lineRule="auto"/>
      </w:pPr>
      <w:r>
        <w:rPr>
          <w:color w:val="373a36"/>
          <w:rFonts w:ascii="Helvetica" w:hAnsi="Helvetica"/>
          <w:sz w:val="22"/>
        </w:rPr>
        <w:t xml:space="preserve">Escriu una exposició transversal que respongui la pregunta de la càpsula: d'on surt la riquesa i qui se la queda? Marca'n les tres parts. DESCRIPCIÓ: exposa el procés amb fets i dates de com a mínim tres sessions diferents. RAONAMENT: explica quin mecanisme els relliga, no només en quin ordre van passar. CONCLUSIÓ: argumenta si el capítol de Ricardo sobre la maquinària, a L'Arxiu, explica tot el procés o en deixa fora una part. Fes servir el terme «economia de les cures» tal com el defineix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L'exposició amb les tres parts marcades (descripció, raonament i conclusió) i proves de tres sessions diferents (mínim 125 paraules).</w:t>
      </w:r>
    </w:p>
    <w:p>
      <w:pPr>
        <w:jc w:val="left"/>
        <w:widowControl/>
        <w:spacing w:before="0" w:after="100" w:line="231" w:lineRule="auto"/>
      </w:pPr>
      <w:r>
        <w:rPr>
          <w:color w:val="b8411a"/>
          <w:rFonts w:ascii="Helvetica" w:hAnsi="Helvetica"/>
          <w:sz w:val="22"/>
          <w:b/>
        </w:rPr>
        <w:t xml:space="preserve">8. El que hauria de recordar qui vingui després</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tota la càpsula i la fitxa de dades</w:t>
      </w:r>
    </w:p>
    <w:p>
      <w:pPr>
        <w:jc w:val="left"/>
        <w:widowControl/>
        <w:spacing w:before="0" w:after="100" w:line="231" w:lineRule="auto"/>
      </w:pPr>
      <w:r>
        <w:rPr>
          <w:color w:val="373a36"/>
          <w:rFonts w:ascii="Helvetica" w:hAnsi="Helvetica"/>
          <w:sz w:val="22"/>
        </w:rPr>
        <w:t xml:space="preserve">De tota la càpsula, tria un fet anterior al 1850 i un de posterior al 2000 que hagin d'entrar en un manual d'història escrit d'aquí a cent anys. Defensa cadascun amb un criteri explícit (a quanta gent va afectar, quant va durar l'efecte o què permet entendre d'avui) i decideix quin dels dos hi entrarà de veritat, i per què.</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dos fets, cadascun amb el seu criteri, i la teva decisió final (fins a 100 paraules).</w:t>
      </w:r>
    </w:p>
    <w:p>
      <w:pPr>
        <w:jc w:val="left"/>
        <w:widowControl/>
        <w:spacing w:before="0" w:after="100" w:line="231" w:lineRule="auto"/>
      </w:pPr>
      <w:r>
        <w:rPr>
          <w:color w:val="b8411a"/>
          <w:rFonts w:ascii="Helvetica" w:hAnsi="Helvetica"/>
          <w:sz w:val="22"/>
          <w:b/>
        </w:rPr>
        <w:t xml:space="preserve">9. La feina que destrueix la màquina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el vídeo</w:t>
      </w:r>
    </w:p>
    <w:p>
      <w:pPr>
        <w:jc w:val="left"/>
        <w:widowControl/>
        <w:spacing w:before="0" w:after="100" w:line="231" w:lineRule="auto"/>
      </w:pPr>
      <w:r>
        <w:rPr>
          <w:color w:val="373a36"/>
          <w:rFonts w:ascii="Helvetica" w:hAnsi="Helvetica"/>
          <w:sz w:val="22"/>
        </w:rPr>
        <w:t xml:space="preserve">Treballa el bloc «Desmuntant un tòpic» d'aquesta sessió en tres parts numerades. (1) Explica per què l'experiència del segle XIX fa creïble el tòpic. (2) Desmunta'l amb els tres punts de l'estudi de l'OIT. (3) Després de veure el vídeo, argumenta qui hauria de decidir com es reparteix el que produeix una tecnologia nova, i com.</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tres parts numerades, amb els tres punts de l'OIT a la segona (fins a 90 paraules).</w:t>
      </w:r>
    </w:p>
    <w:p>
      <w:pPr>
        <w:keepNext/>
        <w:keepLines/>
        <w:pBdr>
          <w:bottom w:val="single" w:sz="4" w:space="4" w:color="E0DCD2"/>
        </w:pBdr>
        <w:pStyle w:val="Heading2"/>
        <w:jc w:val="left"/>
        <w:spacing w:lineRule="auto"/>
      </w:pPr>
      <w:r>
        <w:rPr>
          <w:color w:val="5f6a4a"/>
          <w:rFonts w:ascii="Helvetica" w:hAnsi="Helvetica"/>
          <w:sz w:val="30"/>
        </w:rPr>
        <w:t xml:space="preserve">9.13. Per tancar</w:t>
      </w:r>
    </w:p>
    <w:p>
      <w:pPr>
        <w:jc w:val="left"/>
        <w:widowControl/>
        <w:spacing w:before="0" w:after="100" w:line="231" w:lineRule="auto"/>
      </w:pPr>
      <w:r>
        <w:rPr>
          <w:color w:val="373a36"/>
          <w:rFonts w:ascii="Georgia" w:hAnsi="Georgia"/>
          <w:sz w:val="22"/>
        </w:rPr>
        <w:t xml:space="preserve">La desigualtat d'avui es pot mesurar: a Catalunya, el 2025, el quintil més ric ingressa 4,7 vegades el més pobre, hi ha 1.991.000 persones en risc de pobresa o exclusió i l'11,8% de qui treballa viu per sota del llindar de risc de pobresa. La precarietat també té forma jurídica: durant anys es va discutir si els repartidors de plataforma eren treballadors, fins que el 2021 una llei en va presumir la laboralitat i va reconèixer que un algorisme també exerceix el poder de direcció. I hi ha un treball que sosté tots els altres i que cap comptabilitat nacional no recull, perquè no passa pel mercat: el de les cures, que les dones espanyoles feien tres vegades més que els homes segons un recull de l'OCDE del 2014. La pregunta de la càpsula segueix sent la mateixa que el 1776 i el 1811: si amb les mateixes hores es produeix més, qui es queda aquell més.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l'única raó per la qual la feina de cures no compta al PIB és que no es paga, què hauria de canviar perquè comptés: la manera de mesurar o la manera de repartir-la?</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font</w:t>
      </w:r>
    </w:p>
    <w:p>
      <w:pPr>
        <w:jc w:val="left"/>
        <w:widowControl/>
        <w:spacing w:before="0" w:after="0" w:line="220" w:lineRule="auto"/>
      </w:pPr>
      <w:r>
        <w:rPr>
          <w:color w:val="373a36"/>
          <w:rFonts w:ascii="Georgia" w:hAnsi="Georgia"/>
          <w:sz w:val="22"/>
        </w:rPr>
        <w:t xml:space="preserve">1. Qui escriu, quan, i per a qui: tres respostes curtes, abans de llegir el cos.</w:t>
      </w:r>
    </w:p>
    <w:p>
      <w:pPr>
        <w:jc w:val="left"/>
        <w:widowControl/>
        <w:spacing w:before="0" w:after="0" w:line="220" w:lineRule="auto"/>
      </w:pPr>
      <w:r>
        <w:rPr>
          <w:color w:val="373a36"/>
          <w:rFonts w:ascii="Georgia" w:hAnsi="Georgia"/>
          <w:sz w:val="22"/>
        </w:rPr>
        <w:t xml:space="preserve">2. Copia la frase exacta que sosté el que diràs, entre cometes.</w:t>
      </w:r>
    </w:p>
    <w:p>
      <w:pPr>
        <w:jc w:val="left"/>
        <w:widowControl/>
        <w:spacing w:before="0" w:after="0" w:line="220" w:lineRule="auto"/>
      </w:pPr>
      <w:r>
        <w:rPr>
          <w:color w:val="373a36"/>
          <w:rFonts w:ascii="Georgia" w:hAnsi="Georgia"/>
          <w:sz w:val="22"/>
        </w:rPr>
        <w:t xml:space="preserve">3. Separa què diu que va passar (el fet) de què en pensa qui escriu (el seu parer), i escriu quina paraula t'ho ha delatat.</w:t>
      </w:r>
    </w:p>
    <w:p>
      <w:pPr>
        <w:jc w:val="left"/>
        <w:widowControl/>
        <w:spacing w:before="0" w:after="0" w:line="220" w:lineRule="auto"/>
      </w:pPr>
      <w:r>
        <w:rPr>
          <w:color w:val="373a36"/>
          <w:rFonts w:ascii="Georgia" w:hAnsi="Georgia"/>
          <w:sz w:val="22"/>
        </w:rPr>
        <w:t xml:space="preserve">4. Pregunta't què hi guanya qui escriu dient-ho així, i què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separes el que diu de qui ho diu · hi ha almenys una frase citada exacta.</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Contrast amb el present</w:t>
      </w:r>
    </w:p>
    <w:p>
      <w:pPr>
        <w:jc w:val="left"/>
        <w:widowControl/>
        <w:spacing w:before="0" w:after="0" w:line="220" w:lineRule="auto"/>
      </w:pPr>
      <w:r>
        <w:rPr>
          <w:color w:val="373a36"/>
          <w:rFonts w:ascii="Georgia" w:hAnsi="Georgia"/>
          <w:sz w:val="22"/>
        </w:rPr>
        <w:t xml:space="preserve">1. Escriu en una frase què deia la font i quan.</w:t>
      </w:r>
    </w:p>
    <w:p>
      <w:pPr>
        <w:jc w:val="left"/>
        <w:widowControl/>
        <w:spacing w:before="0" w:after="0" w:line="220" w:lineRule="auto"/>
      </w:pPr>
      <w:r>
        <w:rPr>
          <w:color w:val="373a36"/>
          <w:rFonts w:ascii="Georgia" w:hAnsi="Georgia"/>
          <w:sz w:val="22"/>
        </w:rPr>
        <w:t xml:space="preserve">2. Dues columnes: aleshores / avui.</w:t>
      </w:r>
    </w:p>
    <w:p>
      <w:pPr>
        <w:jc w:val="left"/>
        <w:widowControl/>
        <w:spacing w:before="0" w:after="0" w:line="220" w:lineRule="auto"/>
      </w:pPr>
      <w:r>
        <w:rPr>
          <w:color w:val="373a36"/>
          <w:rFonts w:ascii="Georgia" w:hAnsi="Georgia"/>
          <w:sz w:val="22"/>
        </w:rPr>
        <w:t xml:space="preserve">3. Marca què ha canviat i què continua igual, i posa un exemple d'avui a cada cosa que continua.</w:t>
      </w:r>
    </w:p>
    <w:p>
      <w:pPr>
        <w:jc w:val="left"/>
        <w:widowControl/>
        <w:spacing w:before="0" w:after="0" w:line="220" w:lineRule="auto"/>
      </w:pPr>
      <w:r>
        <w:rPr>
          <w:color w:val="373a36"/>
          <w:rFonts w:ascii="Georgia" w:hAnsi="Georgia"/>
          <w:sz w:val="22"/>
        </w:rPr>
        <w:t xml:space="preserve">4. Explica per què el que ha canviat ha canviat.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distingeixes el canvi de la continuïtat, sense barrejar-los · l'exemple d'avui és concret (un lloc, un any, una xifra), no una generalitat.</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20" w:lineRule="auto"/>
      </w:pPr>
      <w:r>
        <w:rPr>
          <w:color w:val="373a36"/>
          <w:rFonts w:ascii="Georgia" w:hAnsi="Georgia"/>
          <w:sz w:val="22"/>
        </w:rPr>
        <w:t xml:space="preserve">1. Per a cada font: qui, quan, per a qui.</w:t>
      </w:r>
    </w:p>
    <w:p>
      <w:pPr>
        <w:jc w:val="left"/>
        <w:widowControl/>
        <w:spacing w:before="0" w:after="0" w:line="220" w:lineRule="auto"/>
      </w:pPr>
      <w:r>
        <w:rPr>
          <w:color w:val="373a36"/>
          <w:rFonts w:ascii="Georgia" w:hAnsi="Georgia"/>
          <w:sz w:val="22"/>
        </w:rPr>
        <w:t xml:space="preserve">2. Tres columnes: en què coincideixen, en què es contradiuen, com ho sabríem.</w:t>
      </w:r>
    </w:p>
    <w:p>
      <w:pPr>
        <w:jc w:val="left"/>
        <w:widowControl/>
        <w:spacing w:before="0" w:after="0" w:line="220" w:lineRule="auto"/>
      </w:pPr>
      <w:r>
        <w:rPr>
          <w:color w:val="373a36"/>
          <w:rFonts w:ascii="Georgia" w:hAnsi="Georgia"/>
          <w:sz w:val="22"/>
        </w:rPr>
        <w:t xml:space="preserve">3. Decideix quina explica millor el que va passar i per què. No la que t'agrada més: la que té més proves.</w:t>
      </w:r>
    </w:p>
    <w:p>
      <w:pPr>
        <w:jc w:val="left"/>
        <w:widowControl/>
        <w:spacing w:before="0" w:after="0" w:line="220" w:lineRule="auto"/>
      </w:pPr>
      <w:r>
        <w:rPr>
          <w:color w:val="373a36"/>
          <w:rFonts w:ascii="Georgia" w:hAnsi="Georgia"/>
          <w:sz w:val="22"/>
        </w:rPr>
        <w:t xml:space="preserve">4. Digues què hauria de ser cert perquè les dues tinguessin raó alhora.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Microassaig</w:t>
      </w:r>
    </w:p>
    <w:p>
      <w:pPr>
        <w:jc w:val="left"/>
        <w:widowControl/>
        <w:spacing w:before="0" w:after="0" w:line="220" w:lineRule="auto"/>
      </w:pPr>
      <w:r>
        <w:rPr>
          <w:color w:val="373a36"/>
          <w:rFonts w:ascii="Georgia" w:hAnsi="Georgia"/>
          <w:sz w:val="22"/>
        </w:rPr>
        <w:t xml:space="preserve">1. Escriu la tesi en una frase: què defenses.</w:t>
      </w:r>
    </w:p>
    <w:p>
      <w:pPr>
        <w:jc w:val="left"/>
        <w:widowControl/>
        <w:spacing w:before="0" w:after="0" w:line="220" w:lineRule="auto"/>
      </w:pPr>
      <w:r>
        <w:rPr>
          <w:color w:val="373a36"/>
          <w:rFonts w:ascii="Georgia" w:hAnsi="Georgia"/>
          <w:sz w:val="22"/>
        </w:rPr>
        <w:t xml:space="preserve">2. Dues proves de la sessió, cada una en un paràgraf: la prova i què demostra.</w:t>
      </w:r>
    </w:p>
    <w:p>
      <w:pPr>
        <w:jc w:val="left"/>
        <w:widowControl/>
        <w:spacing w:before="0" w:after="0" w:line="220" w:lineRule="auto"/>
      </w:pPr>
      <w:r>
        <w:rPr>
          <w:color w:val="373a36"/>
          <w:rFonts w:ascii="Georgia" w:hAnsi="Georgia"/>
          <w:sz w:val="22"/>
        </w:rPr>
        <w:t xml:space="preserve">3. L'objecció més forta que et podrien fer, dita amb honestedat, i què hi respons.</w:t>
      </w:r>
    </w:p>
    <w:p>
      <w:pPr>
        <w:jc w:val="left"/>
        <w:widowControl/>
        <w:spacing w:before="0" w:after="0" w:line="220" w:lineRule="auto"/>
      </w:pPr>
      <w:r>
        <w:rPr>
          <w:color w:val="373a36"/>
          <w:rFonts w:ascii="Georgia" w:hAnsi="Georgia"/>
          <w:sz w:val="22"/>
        </w:rPr>
        <w:t xml:space="preserve">4. Tanca dient què queda demostrat i què no.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l'objecció és de debò forta, no una de fàcil de rebatre · les proves són fets de la sessió, amb data o font.</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4" name="image-xqyya02h9G7Fn_EVEYl9A.png"/>
          <graphic xmlns="http://schemas.openxmlformats.org/drawingml/2006/main">
            <graphicData uri="http://schemas.openxmlformats.org/drawingml/2006/picture">
              <pic xmlns="http://schemas.openxmlformats.org/drawingml/2006/picture">
                <nvPicPr>
                  <cNvPr id="14" name="image-xqyya02h9G7Fn_EVEYl9A.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HMC · 1r BAT · Càpsula 2</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5wFF00S0uo_LTbrrtCpXu.jpeg" TargetMode="Internal"/>
  <Relationship Id="rId7" Type="http://schemas.openxmlformats.org/officeDocument/2006/relationships/image" Target="media/image-kG3aAS2Bkp8z3SxXdRThB.jpeg" TargetMode="Internal"/>
  <Relationship Id="rId8" Type="http://schemas.openxmlformats.org/officeDocument/2006/relationships/image" Target="media/image-nWYe-AouvqDkGUGzNlKV0.jpeg" TargetMode="Internal"/>
  <Relationship Id="rId9" Type="http://schemas.openxmlformats.org/officeDocument/2006/relationships/image" Target="media/image-_jWVrEK-UNC8SK9hrXth9.jpeg" TargetMode="Internal"/>
  <Relationship Id="rId10" Type="http://schemas.openxmlformats.org/officeDocument/2006/relationships/image" Target="media/image-6Dh0OvG34Mesm33MqrWO5.jpeg" TargetMode="Internal"/>
  <Relationship Id="rId11" Type="http://schemas.openxmlformats.org/officeDocument/2006/relationships/image" Target="media/image-GmEg13aioCnjF0FwgI6_P.jpeg" TargetMode="Internal"/>
  <Relationship Id="rId12" Type="http://schemas.openxmlformats.org/officeDocument/2006/relationships/image" Target="media/image-9oaY76FEg_Ymr6P7Z0Btk.jpeg" TargetMode="Internal"/>
  <Relationship Id="rId13" Type="http://schemas.openxmlformats.org/officeDocument/2006/relationships/image" Target="media/image-R6FqaZc96TwvJs3_VgzO6.jpeg" TargetMode="Internal"/>
  <Relationship Id="rId14" Type="http://schemas.openxmlformats.org/officeDocument/2006/relationships/image" Target="media/image-qMxNnE2QEJInlUsM9qeaO.jpeg" TargetMode="Internal"/>
  <Relationship Id="rId15" Type="http://schemas.openxmlformats.org/officeDocument/2006/relationships/image" Target="media/image-pYOu3JVemtaKuRyqXXiXA.jpeg" TargetMode="Internal"/>
  <Relationship Id="rId16" Type="http://schemas.openxmlformats.org/officeDocument/2006/relationships/image" Target="media/image-EPvzDUKW1a8hVcyGzwCo9.jpeg" TargetMode="Internal"/>
  <Relationship Id="rId17" Type="http://schemas.openxmlformats.org/officeDocument/2006/relationships/image" Target="media/image-XCiDtLCnaWYz_j-ooptiI.jpeg" TargetMode="Internal"/>
  <Relationship Id="rId18" Type="http://schemas.openxmlformats.org/officeDocument/2006/relationships/image" Target="media/image-r-GTrUSXNFRPfjpuVrWVf.jpeg" TargetMode="Internal"/>
  <Relationship Id="rId19" Type="http://schemas.openxmlformats.org/officeDocument/2006/relationships/header" Target="header1.xml" TargetMode="Internal"/>
  <Relationship Id="rId20" Type="http://schemas.openxmlformats.org/officeDocument/2006/relationships/footer" Target="footer1.xml" TargetMode="Internal"/>
  <Relationship Id="rId21"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xqyya02h9G7Fn_EVEYl9A.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2 · D'ON SURT LA RIQUESA I QUI SE LA QUEDA?</dc:title>
  <dc:subject/>
  <dc:creator>Ideorum</dc:creator>
  <cp:keywords>html-to-docx</cp:keywords>
  <dc:description/>
  <cp:lastModifiedBy>html-to-docx</cp:lastModifiedBy>
  <cp:revision>1</cp:revision>
  <dcterms:created xsi:type="dcterms:W3CDTF">2026-10-07T21:47:18.244Z</dcterms:created>
  <dcterms:modified xsi:type="dcterms:W3CDTF">2026-10-07T21:47:18.244Z</dcterms:modified>
</cp:coreProperties>
</file>