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Com es governa mig món?</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governa mig món? (Càpsula 8)</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Durant dos segles, un sol Estat va governar d'Escòcia a Egipte amb una llengua, una moneda, unes lleis i una xarxa de calçades, i ho va fer amb tres-cents mil soldats a les fronteres, milions d'esclaus a baix i un pacte de blat i espectacles a les ciutats. El repte de la càpsula és entendre com es fa això, què costava a qui el sostenia, com va arribar a Hispània i a Tàrraco, i seguir després la crisi que el va desfer fins al 476, llegint-ho amb nou documents d'època: Tàcit, Columel·la, Vitruvi, Frontí, Estrabó, Plini el Vell, Plini el Jove i Trajà, Cebrià i Jordanes, cada un sabent qui l'escriu i què hi guanya.</w:t>
      </w:r>
    </w:p>
    <w:p>
      <w:pPr>
        <w:jc w:val="left"/>
        <w:spacing w:lineRule="auto"/>
      </w:pPr>
      <w:r>
        <w:rPr>
          <w:color w:val="5b5e58"/>
          <w:rFonts w:ascii="Helvetica" w:hAnsi="Helvetica"/>
          <w:sz w:val="20"/>
        </w:rPr>
        <w:t xml:space="preserve">Relacionada amb: la càpsula 7 (🦅 El Senat o les armes?), que la precedeix; la càpsula 9 (🧭 Què en queda, de l'antiguitat?), que la continua.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triar els tres fets o invents de Roma que han de sortir al llibre de text d'aquí a cinquanta anys, defensar per què aquests i no uns altres i respondre la pregunta de la càpsula: com es governa mig món.</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18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28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7 activitats (s2 · s3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10 activitats (s1 · s2 · s3 · s4 · s5 · s6 · s7)</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7 activitats (s1 · s2 · s5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2 activitats (s3 · s4)</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8 activitats (s2 · s4 · s5 · s6 · s7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1 activitat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emprenedora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Transformar idees en projectes en un context real: iniciativa, pensament crític i creatiu, i gestió de la informació.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s4</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l'Imperi en el temps i en l'espai (els mapes del 117, de les tres províncies d'Hispània, del 271 i de les invasions; les línies del temps de Tàrraco, del cristianisme i de les invasions; els gràfics de la piràmide social, dels aforaments, dels aqüeductes i de la plata del denari) i explicar-lo amb cadenes de causes, esquemes, taules, telegrames, titulars i reescriptures que distingeixin el que les fonts diuen del que fan.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Identificar els canvis i les continuïtats entre les etapes històriques, a través de processos inductius, reptes i projectes de recerca, i trobar relacions amb el món actual.</w:t>
            </w:r>
          </w:p>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p>
            <w:pPr>
              <w:spacing w:lineRule="auto"/>
            </w:pPr>
            <w:r>
              <w:rPr>
                <w:rFonts w:ascii="Helvetica" w:hAnsi="Helvetica"/>
                <w:sz w:val="18"/>
                <w:b/>
              </w:rPr>
              <w:t xml:space="preserve">1.1</w:t>
            </w:r>
            <w:r>
              <w:rPr>
                <w:rFonts w:ascii="Helvetica" w:hAnsi="Helvetica"/>
                <w:sz w:val="18"/>
              </w:rPr>
              <w:t xml:space="preserve"> Desenvolupar estratègies de cerca, tractament i organització de la informació per a la resolució de demandes relacionades amb fets i processos rellevants del present i del passat.</w:t>
            </w:r>
          </w:p>
          <w:p>
            <w:pPr>
              <w:spacing w:lineRule="auto"/>
            </w:pPr>
            <w:r>
              <w:rPr>
                <w:rFonts w:ascii="Helvetica" w:hAnsi="Helvetica"/>
                <w:sz w:val="18"/>
                <w:b/>
              </w:rPr>
              <w:t xml:space="preserve">1.3</w:t>
            </w:r>
            <w:r>
              <w:rPr>
                <w:rFonts w:ascii="Helvetica" w:hAnsi="Helvetica"/>
                <w:sz w:val="18"/>
              </w:rPr>
              <w:t xml:space="preserve"> Elaborar i comunicar els coneixements adquirits mitjançant recursos expressius que incorporin diferents llenguatges i formats, emprant les possibilitats que ofereixen els entorns i recursos digitals.</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(el discurs de Calgac a Tàcit, Columel·la sobre els esclaus, Vitruvi sobre el fòrum, Frontí sobre els aqüeductes, Estrabó sobre els turdetans, Plini el Vell sobre la Citerior, la carta de Plini a Trajà i la resposta, Cebrià sobre el món vell i Jordanes sobre el 476) distingint el fet, el parer i el senyal, i corroborar-les amb la imatge, el mapa i la Fitxa.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imatge de treball de cada sessió com a document (el mapa del 117, el mosaic de Dougga, el cardo de Timgad, el Pont del Diable, les províncies del 17 aC, la maqueta de Tàrraco, el grafit d'Alexàmenos, el mapa del 271, el mapa de les invasions) i el patrimoni romà de Catalunya (Tàrraco, les Ferreres, les vil·les del camp), i explicar què mostra, qui ho va fer, quan i per a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7.1</w:t>
            </w:r>
            <w:r>
              <w:rPr>
                <w:rFonts w:ascii="Helvetica" w:hAnsi="Helvetica"/>
                <w:sz w:val="18"/>
              </w:rPr>
              <w:t xml:space="preserve"> Explicar els trets definitoris d'algunes cultures històriques, identificar elements de canvi i continuïtat en les seves expressions culturals i artístiques i reconèixer aspectes significatius de la seva aportació a la cultura universal.</w:t>
            </w:r>
          </w:p>
          <w:p>
            <w:pPr>
              <w:spacing w:lineRule="auto"/>
            </w:pPr>
            <w:r>
              <w:rPr>
                <w:rFonts w:ascii="Helvetica" w:hAnsi="Helvetica"/>
                <w:sz w:val="18"/>
                <w:b/>
              </w:rPr>
              <w:t xml:space="preserve">7.2</w:t>
            </w:r>
            <w:r>
              <w:rPr>
                <w:rFonts w:ascii="Helvetica" w:hAnsi="Helvetica"/>
                <w:sz w:val="18"/>
              </w:rPr>
              <w:t xml:space="preserve"> Reflexionar sobre els elements culturals que han conformat les diferents identitats individuals i col·lectives de l'entorn i les aportacions de cadascuna d'elles a la cultura humana universal i a la cohesió social, mostrant una actitud respectuosa envers els sentiments de pertinença.</w:t>
            </w:r>
          </w:p>
          <w:p>
            <w:pPr>
              <w:spacing w:lineRule="auto"/>
            </w:pPr>
            <w:r>
              <w:rPr>
                <w:rFonts w:ascii="Helvetica" w:hAnsi="Helvetica"/>
                <w:sz w:val="18"/>
                <w:b/>
              </w:rPr>
              <w:t xml:space="preserve">7.3</w:t>
            </w:r>
            <w:r>
              <w:rPr>
                <w:rFonts w:ascii="Helvetica" w:hAnsi="Helvetica"/>
                <w:sz w:val="18"/>
              </w:rPr>
              <w:t xml:space="preserve"> Assenyalar alguns elements bàsics del llegat històric i cultural d'Europa, així com els fonaments d'una ciutadania europea inclusiva i solidària.</w:t>
            </w:r>
          </w:p>
          <w:p>
            <w:pPr>
              <w:spacing w:lineRule="auto"/>
            </w:pPr>
            <w:r>
              <w:rPr>
                <w:rFonts w:ascii="Helvetica" w:hAnsi="Helvetica"/>
                <w:sz w:val="18"/>
                <w:b/>
              </w:rPr>
              <w:t xml:space="preserve">7.4</w:t>
            </w:r>
            <w:r>
              <w:rPr>
                <w:rFonts w:ascii="Helvetica" w:hAnsi="Helvetica"/>
                <w:sz w:val="18"/>
              </w:rPr>
              <w:t xml:space="preserve"> Valorar, protegir i conservar alguns elements del patrimoni artístic, històric i cultural, material i immaterial, com a fonament de les diverses identitats col·lectives i de la cohesió social i com a gaudi dels pobles.</w:t>
            </w:r>
          </w:p>
          <w:p>
            <w:pPr>
              <w:spacing w:lineRule="auto"/>
            </w:pPr>
            <w:r>
              <w:rPr>
                <w:rFonts w:ascii="Helvetica" w:hAnsi="Helvetica"/>
                <w:sz w:val="18"/>
                <w:b/>
              </w:rPr>
              <w:t xml:space="preserve">4.1</w:t>
            </w:r>
            <w:r>
              <w:rPr>
                <w:rFonts w:ascii="Helvetica" w:hAnsi="Helvetica"/>
                <w:sz w:val="18"/>
              </w:rPr>
              <w:t xml:space="preserve"> Interpretar l'espai des d'una perspectiva sistèmica, a través del concepte de paisatge, identificant-ne els elements i les interrelacions existents.</w:t>
            </w:r>
          </w:p>
          <w:p>
            <w:pPr>
              <w:spacing w:lineRule="auto"/>
            </w:pPr>
            <w:r>
              <w:rPr>
                <w:rFonts w:ascii="Helvetica" w:hAnsi="Helvetica"/>
                <w:sz w:val="18"/>
                <w:b/>
              </w:rPr>
              <w:t xml:space="preserve">4.2</w:t>
            </w:r>
            <w:r>
              <w:rPr>
                <w:rFonts w:ascii="Helvetica" w:hAnsi="Helvetica"/>
                <w:sz w:val="18"/>
              </w:rPr>
              <w:t xml:space="preserve"> Analitzar l'acció humana en els paisatges, dins dels diferents ecosistemes planetaris, valorant la riquesa del patrimoni natural i cultural, i detectant-ne les amenaces de degradació.</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(«dos segles de pau», «els tractaven com la família», «un truc dels emperadors dolents», «l'aigua anava per l'aire», «de seguida tothom va ser romà», «unes ruïnes com les de qualsevol lloc», «tres segles de lleons», «la decadència moral», «els bàrbars van destruir la civilització») i prendre posició, datada i argumentada, en decisions, cartes, manifests, desmentits i un «ahir i avui» a cada sessió, sobre la pau imposada, el treball sense drets, la ciutat, les obres que canvien el paisatge, la llengua que es perd, el patrimoni, la religió que molesta, la moneda que no val res i els que passen la frontera.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5.3</w:t>
            </w:r>
            <w:r>
              <w:rPr>
                <w:rFonts w:ascii="Helvetica" w:hAnsi="Helvetica"/>
                <w:sz w:val="18"/>
              </w:rPr>
              <w:t xml:space="preserve"> Analitzar els trets bàsics de l'organització social, política i econòmica d'algunes societats del passat i valorar de manera crítica el grau d'equitat dels intercanvis i relacions amb altres poblacions.</w:t>
            </w:r>
          </w:p>
          <w:p>
            <w:pPr>
              <w:spacing w:lineRule="auto"/>
            </w:pPr>
            <w:r>
              <w:rPr>
                <w:rFonts w:ascii="Helvetica" w:hAnsi="Helvetica"/>
                <w:sz w:val="18"/>
                <w:b/>
              </w:rPr>
              <w:t xml:space="preserve">5.4</w:t>
            </w:r>
            <w:r>
              <w:rPr>
                <w:rFonts w:ascii="Helvetica" w:hAnsi="Helvetica"/>
                <w:sz w:val="18"/>
              </w:rPr>
              <w:t xml:space="preserve"> Mostrar actituds pacífiques i tolerants i assumir els drets i deures del marc de convivència, demostrant capacitat crítica i responent de manera assertiva davant de situacions d'injustícia i desigualtat.</w:t>
            </w:r>
          </w:p>
          <w:p>
            <w:pPr>
              <w:spacing w:lineRule="auto"/>
            </w:pPr>
            <w:r>
              <w:rPr>
                <w:rFonts w:ascii="Helvetica" w:hAnsi="Helvetica"/>
                <w:sz w:val="18"/>
                <w:b/>
              </w:rPr>
              <w:t xml:space="preserve">6.1</w:t>
            </w:r>
            <w:r>
              <w:rPr>
                <w:rFonts w:ascii="Helvetica" w:hAnsi="Helvetica"/>
                <w:sz w:val="18"/>
              </w:rPr>
              <w:t xml:space="preserve"> Explicar els trets definitoris d'algunes civilitzacions històriques, identificar elements de canvi i continuïtat en les formes de vida i subsistència i en l'organització de la societat i reconèixer aspectes significatius de la seva aportació a la cultura universal.</w:t>
            </w:r>
          </w:p>
          <w:p>
            <w:pPr>
              <w:spacing w:lineRule="auto"/>
            </w:pPr>
            <w:r>
              <w:rPr>
                <w:rFonts w:ascii="Helvetica" w:hAnsi="Helvetica"/>
                <w:sz w:val="18"/>
                <w:b/>
              </w:rPr>
              <w:t xml:space="preserve">6.2</w:t>
            </w:r>
            <w:r>
              <w:rPr>
                <w:rFonts w:ascii="Helvetica" w:hAnsi="Helvetica"/>
                <w:sz w:val="18"/>
              </w:rPr>
              <w:t xml:space="preserve"> Reconèixer les desigualtats socials en diferents èpoques històriques, els mecanismes de domini i control que s'hi han donat i les conseqüències en el món actual.</w:t>
            </w:r>
          </w:p>
          <w:p>
            <w:pPr>
              <w:spacing w:lineRule="auto"/>
            </w:pPr>
            <w:r>
              <w:rPr>
                <w:rFonts w:ascii="Helvetica" w:hAnsi="Helvetica"/>
                <w:sz w:val="18"/>
                <w:b/>
              </w:rPr>
              <w:t xml:space="preserve">6.3</w:t>
            </w:r>
            <w:r>
              <w:rPr>
                <w:rFonts w:ascii="Helvetica" w:hAnsi="Helvetica"/>
                <w:sz w:val="18"/>
              </w:rPr>
              <w:t xml:space="preserve"> Identificar els col·lectius que han estat sotmesos, silenciats i invisibilitzats al llarg de la història fins al present i destacar les diferents perspectives i aportacions.</w:t>
            </w:r>
          </w:p>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2.3</w:t>
            </w:r>
            <w:r>
              <w:rPr>
                <w:rFonts w:ascii="Helvetica" w:hAnsi="Helvetica"/>
                <w:sz w:val="18"/>
              </w:rPr>
              <w:t xml:space="preserve"> Mantenir una actitud d'alerta i de reflexió davant dels problemes socials, que ajudi a la permanent revisió dels propis criteris i a comprometre's en la construcció de futurs millors.</w:t>
            </w:r>
          </w:p>
          <w:p>
            <w:pPr>
              <w:spacing w:lineRule="auto"/>
            </w:pPr>
            <w:r>
              <w:rPr>
                <w:rFonts w:ascii="Helvetica" w:hAnsi="Helvetica"/>
                <w:sz w:val="18"/>
                <w:b/>
              </w:rPr>
              <w:t xml:space="preserve">2.4</w:t>
            </w:r>
            <w:r>
              <w:rPr>
                <w:rFonts w:ascii="Helvetica" w:hAnsi="Helvetica"/>
                <w:sz w:val="18"/>
              </w:rPr>
              <w:t xml:space="preserve"> Fonamentar els propis arguments en els valors democràtics, els drets humans i la justícia social, assumint els valors de la cultura de la pau en el decurs de debats i tasques cooperatives.</w:t>
            </w:r>
          </w:p>
          <w:p>
            <w:pPr>
              <w:spacing w:lineRule="auto"/>
            </w:pPr>
            <w:r>
              <w:rPr>
                <w:rFonts w:ascii="Helvetica" w:hAnsi="Helvetica"/>
                <w:sz w:val="18"/>
                <w:b/>
              </w:rPr>
              <w:t xml:space="preserve">2.5</w:t>
            </w:r>
            <w:r>
              <w:rPr>
                <w:rFonts w:ascii="Helvetica" w:hAnsi="Helvetica"/>
                <w:sz w:val="18"/>
              </w:rPr>
              <w:t xml:space="preserve"> Posicionar-se amb criteris propis i esdevenir ciutadans crítics amb consciència global mitjançant l'elaboració de productes personals o cooperatius ben argumentats, tot respectant les opinions dels altres.</w:t>
            </w:r>
          </w:p>
          <w:p>
            <w:pPr>
              <w:spacing w:lineRule="auto"/>
            </w:pPr>
            <w:r>
              <w:rPr>
                <w:rFonts w:ascii="Helvetica" w:hAnsi="Helvetica"/>
                <w:sz w:val="18"/>
                <w:b/>
              </w:rPr>
              <w:t xml:space="preserve">9.2</w:t>
            </w:r>
            <w:r>
              <w:rPr>
                <w:rFonts w:ascii="Helvetica" w:hAnsi="Helvetica"/>
                <w:sz w:val="18"/>
              </w:rPr>
              <w:t xml:space="preserve"> Interpretar el paper dels moviments de població a escala global i local i conèixer les situacions que impulsen les persones a migrar per causes econòmiques o a desplaçar-se per buscar refugi.</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Concentració i distribució de la riquesa</w:t>
            </w:r>
            <w:r>
              <w:rPr>
                <w:rFonts w:ascii="Helvetica" w:hAnsi="Helvetica"/>
                <w:sz w:val="18"/>
              </w:rPr>
              <w:t xml:space="preserve">: Representació i maneres de percebre la desigualtat. · Conscienciació i accions per a l'accés universal als béns bàsics. · Reflexió sobre la qüestió del mínim vital.</w:t>
            </w:r>
          </w:p>
          <w:p>
            <w:pPr>
              <w:spacing w:lineRule="auto"/>
            </w:pPr>
            <w:r>
              <w:rPr>
                <w:rFonts w:ascii="Helvetica" w:hAnsi="Helvetica"/>
                <w:sz w:val="18"/>
                <w:b/>
              </w:rPr>
              <w:t xml:space="preserve">Desafiaments demogràfics al món actual</w:t>
            </w:r>
            <w:r>
              <w:rPr>
                <w:rFonts w:ascii="Helvetica" w:hAnsi="Helvetica"/>
                <w:sz w:val="18"/>
              </w:rPr>
              <w:t xml:space="preserve">: Estudi de la composició i estructures demogràfiques a diferents escales. · Aplicació dels conceptes bàsics de demografia a la comprensió de dinàmiques demogràfiques actuals i moviments migratoris. · Identificació dels factors que expliquen la desigual distribució de la població.</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Violència i conflictes armats</w:t>
            </w:r>
            <w:r>
              <w:rPr>
                <w:rFonts w:ascii="Helvetica" w:hAnsi="Helvetica"/>
                <w:sz w:val="18"/>
              </w:rPr>
              <w:t xml:space="preserve">: Identificació de les causes i conseqüències d'alguns conflictes en diferents èpoques històriques. · Valoració de la necessitat de trobar solucions dialogades als problemes.</w:t>
            </w:r>
          </w:p>
          <w:p>
            <w:pPr>
              <w:spacing w:lineRule="auto"/>
            </w:pPr>
            <w:r>
              <w:rPr>
                <w:rFonts w:ascii="Helvetica" w:hAnsi="Helvetica"/>
                <w:sz w:val="18"/>
                <w:b/>
              </w:rPr>
              <w:t xml:space="preserve">Evolució dels sistemes econòmics i dels models d'organització social</w:t>
            </w:r>
            <w:r>
              <w:rPr>
                <w:rFonts w:ascii="Helvetica" w:hAnsi="Helvetica"/>
                <w:sz w:val="18"/>
              </w:rPr>
              <w:t xml:space="preserve">: Valoració crítica de la distribució desigual dels recursos i del treball des de la prehistòria fins a l'edat moderna. · Comparació amb situacions i fets de l'actualitat.</w:t>
            </w:r>
          </w:p>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Ciència, medicina i avenços tecnològics</w:t>
            </w:r>
            <w:r>
              <w:rPr>
                <w:rFonts w:ascii="Helvetica" w:hAnsi="Helvetica"/>
                <w:sz w:val="18"/>
              </w:rPr>
              <w:t xml:space="preserve">: Reconeixement de la lluita contra epidèmies i pandèmies. · Contrast i anàlisi crítica de les supersticions i desinformacions davant les explicacions racionals i empíriques.</w:t>
            </w:r>
          </w:p>
          <w:p>
            <w:pPr>
              <w:spacing w:lineRule="auto"/>
            </w:pPr>
            <w:r>
              <w:rPr>
                <w:rFonts w:ascii="Helvetica" w:hAnsi="Helvetica"/>
                <w:sz w:val="18"/>
                <w:b/>
              </w:rPr>
              <w:t xml:space="preserve">Religió i organització social</w:t>
            </w:r>
            <w:r>
              <w:rPr>
                <w:rFonts w:ascii="Helvetica" w:hAnsi="Helvetica"/>
                <w:sz w:val="18"/>
              </w:rPr>
              <w:t xml:space="preserve">: Anàlisi de les relacions entre religió i poder en el context del sorgiment de les grans religions. · Descripció de les persecucions i conflictes per motius religiosos i ideològics.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Alteritat</w:t>
            </w:r>
            <w:r>
              <w:rPr>
                <w:rFonts w:ascii="Helvetica" w:hAnsi="Helvetica"/>
                <w:sz w:val="18"/>
              </w:rPr>
              <w:t xml:space="preserve">: Respecte i acceptació de l'altre, incorporant visions i perspectives contraposades. · Defensa de comportaments no discriminatoris.</w:t>
            </w:r>
          </w:p>
          <w:p>
            <w:pPr>
              <w:spacing w:lineRule="auto"/>
            </w:pPr>
            <w:r>
              <w:rPr>
                <w:rFonts w:ascii="Helvetica" w:hAnsi="Helvetica"/>
                <w:sz w:val="18"/>
                <w:b/>
              </w:rPr>
              <w:t xml:space="preserve">Convivència cívica i cultura democràtica</w:t>
            </w:r>
            <w:r>
              <w:rPr>
                <w:rFonts w:ascii="Helvetica" w:hAnsi="Helvetica"/>
                <w:sz w:val="18"/>
              </w:rPr>
              <w:t xml:space="preserve">: Identificació dels trets fonamentals de les societats democràtiques. · Participació en projectes comunitaris de l'entorn. · Interès davant els reptes i problemes d'actualitat a l'àmbit local i global.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(52) · parella (20)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Tàcit, «Agrícola», capítol 30: el discurs de Calgac, cap dels britons, abans de la batalla del mont Graupius (83 dC) </w:t>
            </w:r>
          </w:p>
          <w:p>
            <w:pPr>
              <w:spacing w:lineRule="auto"/>
            </w:pPr>
            <w:r>
              <w:rPr>
                <w:rFonts w:ascii="Helvetica" w:hAnsi="Helvetica"/>
                <w:sz w:val="18"/>
                <w:color w:val="5b5e58"/>
              </w:rPr>
              <w:t xml:space="preserve">· Escrit cap a l'any 98 sobre fets del 83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Tàcit, historiador i senador romà, gendre del general Agrícola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Columel·la, «De re rustica» (Sobre l'agricultura), llibre I, capítol 8: com s'han de tractar els esclaus d'una finca </w:t>
            </w:r>
          </w:p>
          <w:p>
            <w:pPr>
              <w:spacing w:lineRule="auto"/>
            </w:pPr>
            <w:r>
              <w:rPr>
                <w:rFonts w:ascii="Helvetica" w:hAnsi="Helvetica"/>
                <w:sz w:val="18"/>
                <w:color w:val="5b5e58"/>
              </w:rPr>
              <w:t xml:space="preserve">· Cap a l'any 60-65 dC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Luci Juni Moderat Columel·la, propietari agrícola nascut a Gades (Cadis)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penelope.uchicago.edu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Vitruvi, «Sobre l'arquitectura», llibre V, capítol 1: com s'ha de fer el fòrum d'una ciutat </w:t>
            </w:r>
          </w:p>
          <w:p>
            <w:pPr>
              <w:spacing w:lineRule="auto"/>
            </w:pPr>
            <w:r>
              <w:rPr>
                <w:rFonts w:ascii="Helvetica" w:hAnsi="Helvetica"/>
                <w:sz w:val="18"/>
                <w:color w:val="5b5e58"/>
              </w:rPr>
              <w:t xml:space="preserve">· Cap al 25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Marc Vitruvi Pol·lió, arquitecte i enginyer militar al servei d'August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Frontí, «Sobre els aqüeductes de la ciutat de Roma», capítols 15-16: la longitud de l'Anio Nou i la comparació amb les piràmides </w:t>
            </w:r>
          </w:p>
          <w:p>
            <w:pPr>
              <w:spacing w:lineRule="auto"/>
            </w:pPr>
            <w:r>
              <w:rPr>
                <w:rFonts w:ascii="Helvetica" w:hAnsi="Helvetica"/>
                <w:sz w:val="18"/>
                <w:color w:val="5b5e58"/>
              </w:rPr>
              <w:t xml:space="preserve">· Cap a l'any 97 dC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Sext Juli Frontí, curador de les aigües de Roma, exgovernador de Britànnia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penelope.uchicago.edu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Estrabó, «Geografia», llibre III, capítol 2, paràgraf 15: els turdetans s'han fet romans </w:t>
            </w:r>
          </w:p>
          <w:p>
            <w:pPr>
              <w:spacing w:lineRule="auto"/>
            </w:pPr>
            <w:r>
              <w:rPr>
                <w:rFonts w:ascii="Helvetica" w:hAnsi="Helvetica"/>
                <w:sz w:val="18"/>
                <w:color w:val="5b5e58"/>
              </w:rPr>
              <w:t xml:space="preserve">· Cap a l'any 20 dC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Estrabó, geògraf grec d'Amàsia (Anatòlia), al servei del món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Plini el Vell, «Història natural», llibre III, capítol 3-4: la Hispània Citerior i la colònia de Tàrraco </w:t>
            </w:r>
          </w:p>
          <w:p>
            <w:pPr>
              <w:spacing w:lineRule="auto"/>
            </w:pPr>
            <w:r>
              <w:rPr>
                <w:rFonts w:ascii="Helvetica" w:hAnsi="Helvetica"/>
                <w:sz w:val="18"/>
                <w:color w:val="5b5e58"/>
              </w:rPr>
              <w:t xml:space="preserve">· Any 77 dC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Gai Plini Segon, oficial de l'exèrcit, governador i escriptor; va morir a l'erupció del Vesuvi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Plini el Jove, «Cartes», llibre X, 96-97: la carta a Trajà sobre els cristians de Bitínia, i la resposta de l'emperador </w:t>
            </w:r>
          </w:p>
          <w:p>
            <w:pPr>
              <w:spacing w:lineRule="auto"/>
            </w:pPr>
            <w:r>
              <w:rPr>
                <w:rFonts w:ascii="Helvetica" w:hAnsi="Helvetica"/>
                <w:sz w:val="18"/>
                <w:color w:val="5b5e58"/>
              </w:rPr>
              <w:t xml:space="preserve">· Cap a l'any 112 dC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Plini el Jove, governador de Bitínia (avui Turquia), i l'emperador Trajà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Cebrià de Cartago, «A Demetrià»: el món s'ha fet vell </w:t>
            </w:r>
          </w:p>
          <w:p>
            <w:pPr>
              <w:spacing w:lineRule="auto"/>
            </w:pPr>
            <w:r>
              <w:rPr>
                <w:rFonts w:ascii="Helvetica" w:hAnsi="Helvetica"/>
                <w:sz w:val="18"/>
                <w:color w:val="5b5e58"/>
              </w:rPr>
              <w:t xml:space="preserve">· Cap a l'any 252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Cebrià, bisbe de Cartago (Àfrica), executat el 258 en la persecució de Valerià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en.wikisource.org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Jordanes, «Origen i fets dels gots», capítol 46: la deposició de Ròmul Augústul (476) </w:t>
            </w:r>
          </w:p>
          <w:p>
            <w:pPr>
              <w:spacing w:lineRule="auto"/>
            </w:pPr>
            <w:r>
              <w:rPr>
                <w:rFonts w:ascii="Helvetica" w:hAnsi="Helvetica"/>
                <w:sz w:val="18"/>
                <w:color w:val="5b5e58"/>
              </w:rPr>
              <w:t xml:space="preserve">· Any 551, sobre fets del 476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Jordanes, historiador d'origen got, funcionari a Constantinoble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11 activitats de Situar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23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27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 Pax Romana va ser una època de pau: durant dos segles no hi va haver guerres.»</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«Els esclaus romans eren tractats com la família: molts amos els alliberaven i els lliberts podien arribar a ser rics.»</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«El pa i circ era un truc dels emperadors dolents per enganyar el poble amb espectacles.»</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«Els aqüeductes romans eren aquells ponts d'arcs enormes que portaven l'aigua per l'aire fins a la ciutat.»</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«Roma va conquerir Hispània i de seguida tothom va parlar llatí i va ser romà.»</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«Tàrraco era una ciutat més de l'Imperi; el que en queda són unes ruïnes com les de qualsevol lloc.»</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«Els romans van perseguir els cristians sense parar durant tres segles i els tiraven als lleons.»</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«L'Imperi va caure per la decadència moral: els romans es van tornar rics, mandrosos i corruptes.»</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«L'Imperi Romà va caure el 476, quan els bàrbars van envair Roma i van destruir la civilització.»</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La Pax Romana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L'Imperi del 117, al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Tàcit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dona Roma, què pren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les guerres civils a la pau: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discurs de Calgac, explicat a un legionari.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daci, primavera del 107.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«dos segles de pau».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 cap de la Gàl·lia, any 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pau que algú imposa.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Societat i economia imperials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piràmide, en un gràfic.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Columel·la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el mosaic de Dougga.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podia què: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L'economia de l'Imperi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mercader d'oli de la Bètica, any 150.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tractaven com la família».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lliberts d'Òstia, any 120.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fa la feina que ningú no vol.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ciutat romana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Quanta gent hi cabia,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Vitruvi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el carrer de Timgad.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fòrum.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dia de la inauguració del Colosseu, any 80.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ciutat sense policia.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 truc dels emperadors dolents».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«a Roma tothom vivia en un palau de marbre».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ciutat que encara hi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L'enginyeria romana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Cinc aqüeductes,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Frontí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el Pont del Diable.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Frontí i el Pont del Diable: coincideixen?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l'arc a l'Imperi: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Frontí, explicat a un pagès de la vall.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«l'aigua anava per l'aire».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del consell de Tàrraco, any 50.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obres que canvien el paisatge.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Hispània romana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tres províncies, al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Estrabó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va canviar, què va quedar.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fa romà un país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governador de la Bètica a l'emperador, any 100.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vell iber d'Ilerda, any 80.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«de seguida tothom va ser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hispans no van aportar res a Roma».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llengua que es perd, la llengua que queda.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Tàrraco, capital provincial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Tàrraco, en una ratlla de set segles.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Plini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Llegeix la maqueta de Tàrraco.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Plini i la Fitxa: coincideixen?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dia del concili, any 120.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capital sense legions.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«unes ruïnes com les de qualsevol lloc».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per la pedra de sota.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decideix què es conserva.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Religió romana i l'arribada del cristianisme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creu a la religió oficial: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Plini i Trajà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davant el grafit.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sospitosos a oficials: la cadena.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resposta de Trajà, explicada a un centurió.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déus.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«tres segles de lleons».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Bitínia, any 112: ets davant del governador.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religió que molesta.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La crisi del segle III i la decadència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L'Imperi partit en tres, al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Cebrià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plata que fugia,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crisi: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es va esquerdar (esquema 1-3-1).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mercader de Tàrraco, any 270.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decadència moral».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pagès de la Laietània, any 280.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moneda que no val 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Invasions germàniques i fi de l'Imperi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fletxes de les invasions.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Jordanes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Cent anys,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Jordanes i el mapa: coincideixen?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va desaparèixer, què va quedar.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al 4 de setembre del 476.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bàrbars van destruir la civilització».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governa mig món: tanca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que passen la frontera.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una resposta parcial a la mateixa pregunta (com es governa mig món?) i les nou acaben amb un «ahir i avui» en grup que porta el tema al present amb el que l'alumnat ja sap: la pau que algú imposa, qui fa la feina que ningú no vol, la ciutat que encara hi és, les obres que canvien el paisatge, la llengua que es perd, qui decideix què es conserva, la religió que molesta, la moneda que no val res, els que passen la frontera; la novena tanca amb la rellevància històrica de tota la càpsula.</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Hi entra per les activitats de rol datades, que posen l'alumnat en veus concretes (el pagès daci, el vell iber, el llibert d'Òstia, el colon del Maresme, el cristià davant l'estàtua) i per la microhistòria, on la Fúlvia, de deu anys, porta l'aigua i grava el seu senyal. El vector es treballa al llarg del curs; en aquesta càpsula no hi ha cap sessió amb criteri propi de la CE8: la societat romana s'explica amb els esclaus i els lliberts com a col·lectius silenciats (6.2, 6.3), no amb les dones.</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La llengua és matèria de la càpsula (el llatí, del qual ve el català; Estrabó i els turdetans que «han oblidat la seva llengua»; el basc que queda) i és eina: lectura de font amb fet, parer i senyal a les nou sessions, amb l'original en anglès o llatí al costat de l'adaptació; telegrames, titulars i reescriptures que obliguen a canviar de registre (Calgac explicat per un legionari, Frontí per a un pagès en metres, Trajà per a un centurió); cartes, manifests i decisions datades («res que algú del 112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mana i qui paga (la pau del centre pagada per les vores i pels de baix), qui té drets i qui no (ciutadans, lliberts, esclaus; el 212), com es té tranquil·la una ciutat (el pacte del pa i circ), què demana un Estat a una religió (la prova de lleialtat), què passa quan un poble sencer arriba a la frontera (el 376): la càpsula llegeix l'Imperi com una qüestió de poder i de drets, la porta al present a cada sessió i la tanca preguntant què va caure el 476 i què va quedar.</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L'esclavitud, les persecucions, la pesta i els saqueigs es treballen des dels documents i les xifres de la Fitxa, sense recrear-se en la desgràcia i dient sempre qui ho va comptar i per què; les persones sense veu (els esclaus de Columel·la, els cristians de Plini, els colons, els pobles que fugien dels huns) hi són pel que van fer i van decidir, i la microhistòria posa l'alumnat davant d'un gest petit i d'una pedra, no davant d'una víctima.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8aKjolyRMtBvz1II5_arp.png"/>
          <graphic xmlns="http://schemas.openxmlformats.org/drawingml/2006/main">
            <graphicData uri="http://schemas.openxmlformats.org/drawingml/2006/picture">
              <pic xmlns="http://schemas.openxmlformats.org/drawingml/2006/picture">
                <nvPicPr>
                  <cNvPr id="1" name="image-8aKjolyRMtBvz1II5_arp.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8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8aKjolyRMtBvz1II5_arp.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8 · Com es governa mig món?</dc:title>
  <dc:subject/>
  <dc:creator>Ideorum</dc:creator>
  <cp:keywords>html-to-docx</cp:keywords>
  <dc:description/>
  <cp:lastModifiedBy>html-to-docx</cp:lastModifiedBy>
  <cp:revision>1</cp:revision>
  <dcterms:created xsi:type="dcterms:W3CDTF">2026-10-07T21:49:04.137Z</dcterms:created>
  <dcterms:modified xsi:type="dcterms:W3CDTF">2026-10-07T21:49:04.137Z</dcterms:modified>
</cp:coreProperties>
</file>