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👑 Per què alguns neixen amb corona?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alguns neixen amb corona? (Càpsula 1)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Al segle XVIII, néixer en una família o en una altra decidia què podies fer, què pagaves i davant de quin tribunal responies. El repte de la càpsula és entendre l'Antic Règim com un sistema coherent —societat estamental, monarquia absoluta, economia senyorial— i veure com la Il·lustració li construeix, des de dins, l'arma que el desmuntarà. És la càpsula que prepara la següent: sense entendre el sistema, la revolució no s'entén.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cap d'anterior: obre el curs; la càpsula 2 (🗽 Es pot matar un rei en nom de la raó?),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triar i justificar els cinc fets del segle XVIII que han d'entrar al llibre de text, i defensar per escrit quina relació hi ha entre l'art i les idees d'una època.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50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 activitats (s3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5 activitats (s5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2 activitats (s5 · s6)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Analitzar les formes de vida i els fets i fenòmens socials, passats i presents, des de la perspectiva de gènere, i comprometre's en la igualtat d'oportunitats, la participació efectiva i la responsabilitat compartida de totes les persones en la societat i l'entorn, superar estereotips i rebutjar qualsevol forma de discriminació i violència. </w:t>
      </w:r>
      <w:r>
        <w:rPr>
          <w:color w:val="5b5e58"/>
          <w:rFonts w:ascii="Georgia" w:hAnsi="Georgia"/>
          <w:sz w:val="22"/>
        </w:rPr>
        <w:t xml:space="preserve">· 3 activitats (s3 · s7)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2 activitats (s2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5 activitats (s1 · s2 · s5 · s6 · s8)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8 activitats (s1 · s2 · s3 · s7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4 activitats (s1 · s4 · s7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l'Antic Règim com a sistema, comparant-ne el model d'organització política, econòmica i territorial amb els d'avui.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veracitat i la fiabilitat de les fonts del segle XVIII, diferenciar fets d'opinions i detectar els tòpics que encara circulen sobre l'època.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 els límits de la igualtat il·lustrada, especialment per raó de gènere i de treball, i posicionar-se argumentadament davant la desigualtat.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Posicionar-se de manera argumentada davant de situacions de desigualtat, domini, injustícia i discriminació exercida sobre determinats col·lectius i minories.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Reconèixer els diferents moviments, causes i lideratges que han lluitat i treballen per a l'eliminació de la desigualtat i la discriminació per raó de gènere i d'opció afectivosexual en l'àmbit local i les seves connexions internacionals.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8.3</w:t>
            </w:r>
            <w:r>
              <w:rPr>
                <w:rFonts w:ascii="Helvetica" w:hAnsi="Helvetica"/>
                <w:sz w:val="18"/>
              </w:rPr>
              <w:t xml:space="preserve"> Justificar el principi d'igualtat entre homes i dones en l'àmbit laboral, analitzant críticament la desigualtat en la distribució, gestió i retribució del treball i els reptes en la conciliació familiar i la redistribució dels treballs de cures.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8.4</w:t>
            </w:r>
            <w:r>
              <w:rPr>
                <w:rFonts w:ascii="Helvetica" w:hAnsi="Helvetica"/>
                <w:sz w:val="18"/>
              </w:rPr>
              <w:t xml:space="preserve"> Adoptar un paper actiu i compromès amb l'entorn, a partir de l'anàlisi crítica de la realitat econòmica i social, i els reptes pendents perquè les persones puguin desenvolupar les seves aspiracions, superant estereotips i prejudicis, de manera respectuosa amb la dignitat humana.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Interpretar les manifestacions artístiques i culturals del segle relacionant-les amb els seus creadors i la seva època, i connectar el debat il·lustrat amb el present.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Analitzar les manifestacions artístiques i culturals i relacionar-les amb els seus creadors i la seva època, per interpretar les diverses cosmovisions i la seva finalitat.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Desigualtats i justícia social</w:t>
            </w:r>
            <w:r>
              <w:rPr>
                <w:rFonts w:ascii="Helvetica" w:hAnsi="Helvetica"/>
                <w:sz w:val="18"/>
              </w:rPr>
              <w:t xml:space="preserve">: Identificació de les desigualtats i injustícies en el context local i global. · Participació en projectes que promoguin el respecte i la solidaritat amb persones desfavorides.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Economia i sostenibilitat</w:t>
            </w:r>
            <w:r>
              <w:rPr>
                <w:rFonts w:ascii="Helvetica" w:hAnsi="Helvetica"/>
                <w:sz w:val="18"/>
              </w:rPr>
              <w:t xml:space="preserve">: Identificació de les estructures econòmiques al món actual. · Reconeixement dels límits del creixement econòmic i les desigualtats. · Caracterització de les energies renovables i de l'economia circular. · Proposta d'alternatives des d'una perspectiva ecosocial.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Població, territori i recursos</w:t>
            </w:r>
            <w:r>
              <w:rPr>
                <w:rFonts w:ascii="Helvetica" w:hAnsi="Helvetica"/>
                <w:sz w:val="18"/>
              </w:rPr>
              <w:t xml:space="preserve">: Interpretació de les transformacions del territori per l'acció humana i la distribució desigual dels recursos. · Anàlisi dels cicles demogràfics mundials i locals i de les migracions.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Perspectiva de gènere</w:t>
            </w:r>
            <w:r>
              <w:rPr>
                <w:rFonts w:ascii="Helvetica" w:hAnsi="Helvetica"/>
                <w:sz w:val="18"/>
              </w:rPr>
              <w:t xml:space="preserve">: Identificació dels moviments, causes i lideratges que treballen per a l'equitat. · Reconeixement de les aportacions de les dones en diferents àmbits.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Fiabilitat de les fonts</w:t>
            </w:r>
            <w:r>
              <w:rPr>
                <w:rFonts w:ascii="Helvetica" w:hAnsi="Helvetica"/>
                <w:sz w:val="18"/>
              </w:rPr>
              <w:t xml:space="preserve">: Ús de fonts històriques i geogràfiques per a la construcció del coneixement. · Contrast i valoració crítica d'informacions diferents, incloses les dels mitjans de comunicació.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Salut, ciència i tecnologia</w:t>
            </w:r>
            <w:r>
              <w:rPr>
                <w:rFonts w:ascii="Helvetica" w:hAnsi="Helvetica"/>
                <w:sz w:val="18"/>
              </w:rPr>
              <w:t xml:space="preserve">: Descobriment de les grans fites en la transformació científica i tecnològica. · Establiment de relacions entre la ciència i la tecnologia, la dimensió ètica i social. · Identificació dels reptes de la societat de la informació. · Reconeixement del dret individual i col·lectiu a la salut i al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Cultura, arts i patrimoni</w:t>
            </w:r>
            <w:r>
              <w:rPr>
                <w:rFonts w:ascii="Helvetica" w:hAnsi="Helvetica"/>
                <w:sz w:val="18"/>
              </w:rPr>
              <w:t xml:space="preserve">: Caracterització d'algunes manifestacions artístiques i culturals que conformen la diversitat del món actual. · Actitud proactiva i respectuosa per la conservació del patrimoni material i immaterial. · Coneixement dels espais i organismes que vetllen per la conservació i difusió del patrimoni.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patrimoni cultural i artístic</w:t>
            </w:r>
            <w:r>
              <w:rPr>
                <w:rFonts w:ascii="Helvetica" w:hAnsi="Helvetica"/>
                <w:sz w:val="18"/>
              </w:rPr>
              <w:t xml:space="preserve">: Participació en accions de posada en valor i difusió del patrimoni local.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(68) · parella (10) · grup (3),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poder dels reis ve de Déu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cap a 1679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Jacques-Bénigne Bossuet, bisbe i teòric de l'absolutisme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és el Tercer Estat?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gener de 1789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Emmanuel-Joseph Sieyès, abat i polític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pobra dona del camp francès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12 de juliol de 1789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Arthur Young, agrònom i viatger anglès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població i el límit dels aliments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1798 (Assaig sobre el principi de població)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Thomas Malthus, economista i clergue anglès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a què servien les festes de Versalles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Memòries escrites cap al 1740 sobre la cort de Lluís XIV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Duc de Saint-Simon, noble i memorialista de la cort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rei, primer servidor de l'Estat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Prússia, 1777 (Assaig sobre les formes de govern)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Frederic II de Prússia, «el Gran»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friedrich.uni-trier.de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L'home neix lliure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Amsterdam, 1762 (El contracte social)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Jean-Jacques Rousseau, filòsof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sopar i l'interès propi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Escòcia, 1776 (La riquesa de les nacions)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Adam Smith, professor de filosofia moral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Noble senzillesa i serena grandesa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Alemanya, 1755 (Reflexions sobre la imitació de les obres gregues)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Johann Joachim Winckelmann, historiador de l'art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5 activitats de Situar (s3 · s4 · s6 · s7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31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26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«L'Antic Règim era un món antic i immòbil, on tot havia estat sempre exactament igual des de l'edat mitjana fins que va arribar la Revolució.»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«El Tercer Estat era tot pobre: un munt de pagesos morts de gana, sense educació ni diners, mentre que la noblesa eren tots rics.»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«A l'Antic Règim, el pagès que treballava de valent es podia fer ric: si t'esforçaves prou, la terra et donava prosperitat.»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«A l'Antic Règim la gent es casava de molt jove i tenia tots els fills que venien, sense cap fre.»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«Lluís XIV va construir el palau de Versalles simplement perquè li agradava el luxe i volia viure envoltat de festes i comoditats.»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dèspotes il·lustrats eren reis bondadosos, gairebé demòcrates, que volien alliberar el seu poble i donar-li drets.»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«La Il·lustració defensava la llibertat i la igualtat de tothom: dones, pobres i esclaus inclosos.»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«Adam Smith va inventar un capitalisme salvatge en què l'únic que importa és que cada ric guanyi com més diners millor, sense cap norma.»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«L'art del segle XVIII era només decoració bonica per als rics, sense cap relació amb les idees ni la política.»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L'Antic Règim com a sistema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pilars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dret diví segons Bossuet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Definició precisa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Edat mitjana i Antic Règim (Venn)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món immòbil»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resistia a canviar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font interessada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Veredicte: néixer ho decidia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Privilegi de naixement,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societat estamental al segle XVIII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Mapa conceptual de la societat estamental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frase de Sieyès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és un privilegi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Tercer Estat tot pobre»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Peu de la caricatura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idea de Sieyès en un telegrama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la burgesia és el motor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pamflet per guanyar una votació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Igualtat davant la llei,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Economia preindustrial i món rural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pastís de la collita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dona d'Arthur Young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eren els monopolis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«qui s'esforça prospera»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Cadena de la fam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dels drets senyorials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ulls d'un estranger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al senyor: no és mandra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es queda la riquesa,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Demografia de l'Antic Règim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a un infant: néixer molts, créixer poc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llei de Malthus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Quants joves, quants vells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«es casaven de nens i tenien fills sense fre»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Cadena de la crisi de subsistència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Reescriu sense «morir»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 massa pessimista?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una mitjana amb cap crític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Demografia,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Lluís XIV i el model absolutista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«Rei Sol»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Versalles com a màquina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Absolutisme en quatre línies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«Versalles, un caprici de luxe»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«els nobles de Versalles vivien feliços»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mana, què controla (taula)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Tan absolut com diu?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Governar sol o amb control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control del poder,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despotisme il·lustrat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dèspotes al mapa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Servidor o amo?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lema explicat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rei bondadós»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Reformes, sí; poder, no (taula)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rei que es diu servidor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 dels tres 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Modernitzar sense democratitzar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Decidir per la gent o amb la gent,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Il·lustració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Il·lustració a la línia del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frase de Rousseau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a un infant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igualtat per a tothom»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telegrames del segle de les llums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Peu de foto per a l'Encyclopédie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Voltaire i el rei: argument i contraargument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frase contra les corones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idees de fa 250 anys,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nova economia il·lustrada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vell i el nou (mapa d'idees)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sopar segons Smith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fàbrica d'agulles, dibuixada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capitalisme salvatge»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mercat lliure crea riquesa (esquema 1-3-1)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mercantilisme al liberalisme (telegrama)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Veredicte: moguts per l'interès propi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d'un comerciant de 1776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Mercat lliure i normes,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Cultura i art del segle XVIII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Cronologia del gust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paraules de Winckelmann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Descriu sense dir «bonic»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«l'art només decora»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Rococó i neoclassicisme (Venn)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historiador que tria model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 a la premsa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cinc fets del segle que van al llibre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 i les idees,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pregunta motora («per què alguns neixen amb corona?») exigeix una resposta sistèmica: cap sessió la respon sola i la sessió 9 demana jerarquitzar-ho tot.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explícita: el testimoni de la dona d'Arthur Young (sessió 3) i el desmuntatge de «la igualtat per a tothom» il·lustrada (sessió 7), amb criteris 8.1, 8.3 i 8.4.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A 2n cicle les bastides s'esvaeixen: es demanen arguments propis en espai taxat i contrast directe de fonts, sense plantilla prèvia.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separació de poders, la sobirania popular i el despotisme il·lustrat es contrasten amb la pregunta actual de decidir per la gent o amb la gent (sessions 6 i 7).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demografia de l'Antic Règim (mortalitat infantil, crisis de subsistència) es tracta amb dades i distància històrica, sense morbositat.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Yz2wPxOZDVTrLIJUSO-Pu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Yz2wPxOZDVTrLIJUSO-Pu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GiH3 · 3r ESO · Càpsula 1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Yz2wPxOZDVTrLIJUSO-Pu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1 · Per què alguns neixen amb corona?</dc:title>
  <dc:subject/>
  <dc:creator>Ideorum</dc:creator>
  <cp:keywords>html-to-docx</cp:keywords>
  <dc:description/>
  <cp:lastModifiedBy>html-to-docx</cp:lastModifiedBy>
  <cp:revision>1</cp:revision>
  <dcterms:created xsi:type="dcterms:W3CDTF">2026-10-07T21:49:15.355Z</dcterms:created>
  <dcterms:modified xsi:type="dcterms:W3CDTF">2026-10-07T21:49:15.355Z</dcterms:modified>
</cp:coreProperties>
</file>