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1906" w:h="16838" w:orient="portrait"/>
      <w:pgMar w:top="1020" w:right="1760" w:bottom="1020" w:left="1760" w:header="340" w:footer="454" w:gutter="0"/>
      <w:headerReference r:id="rId6" w:type="default"/>
      <w:footerReference r:id="rId7" w:type="default"/>
    </w:sectPr>
    <w:p>
      <w:pPr>
        <w:spacing w:lineRule="auto"/>
      </w:pPr>
      <w:r>
        <w:rPr/>
        <w:t xml:space="preserve"/>
      </w:r>
    </w:p>
    <w:p>
      <w:pPr>
        <w:keepNext/>
        <w:keepLines/>
        <w:pStyle w:val="Heading1"/>
        <w:jc w:val="left"/>
        <w:spacing w:lineRule="auto"/>
      </w:pPr>
      <w:r>
        <w:rPr>
          <w:color w:val="373a36"/>
          <w:rFonts w:ascii="Helvetica" w:hAnsi="Helvetica"/>
          <w:sz w:val="40"/>
        </w:rPr>
        <w:t xml:space="preserve">🗽 Es pot matar un rei en nom de la raó?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2"/>
        </w:rPr>
        <w:t xml:space="preserve">Guia docent · Situació d'aprenentatge · Plantilla del Departament d'Educació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Document per al professorat. No forma part del recorregut de l'alumnat.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© 2026 Ideorum · Reproducció autoritzada amb atribució (CC BY 4.0)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Camp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/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Títol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 pot matar un rei en nom de la raó? (Càpsula 2)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Curs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3r ESO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Àrea / matèria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Ciències Socials: Geografia i Història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Sessions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 sessions · portada · microhistòria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Descripció (context + repte)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Entre 1776 i 1848, la idea que el poder ve del poble deixa de ser una teoria de saló i es prova amb armes a Amèrica del Nord, a França, a Europa i a Amèrica Llatina. Guanya, perd, torna. El repte de la càpsula és sostenir alhora les dues meitats de la pregunta: què es va conquerir de debò amb les revolucions liberals i qui en va quedar fora —dones, esclaus, jornalers, pobles originaris. Tanca amb la microhistòria de la sessió 10.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Relacionada amb: la càpsula 1 (👑 Per què alguns neixen amb corona?), que la precedeix; la càpsula 3 (⚔️ Com es trenca l'Antic Règim a Espanya?), que la continua. Les microhistòries del bloc A (càpsules 1, 2, 3) comparteixen personatges o escenari.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Producte final a la llibreta:</w:t>
      </w:r>
      <w:r>
        <w:rPr>
          <w:color w:val="373a36"/>
          <w:rFonts w:ascii="Georgia" w:hAnsi="Georgia"/>
          <w:sz w:val="22"/>
        </w:rPr>
        <w:t xml:space="preserve"> El dossier de la càpsula a la llibreta, amb la sessió 9 com a peça de tancament: escriure la carta d'un crioll al rei i argumentar per escrit la diferència entre ser lliure com a nació i ser lliure com a persona, amb el cas de les independències llatinoamericanes.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específiques de l'àrea</w:t>
      </w:r>
    </w:p>
    <w:p>
      <w:pPr>
        <w:keepNext/>
        <w:keepLines/>
        <w:pStyle w:val="Heading3"/>
        <w:jc w:val="left"/>
        <w:spacing w:lineRule="auto"/>
      </w:pPr>
      <w:r>
        <w:rPr>
          <w:color w:val="5b6b3c"/>
          <w:rFonts w:ascii="Helvetica" w:hAnsi="Helvetica"/>
          <w:sz w:val="26"/>
        </w:rPr>
        <w:t xml:space="preserve">🧭 Situar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CE1</w:t>
      </w:r>
      <w:r>
        <w:rPr>
          <w:color w:val="373a36"/>
          <w:rFonts w:ascii="Georgia" w:hAnsi="Georgia"/>
          <w:sz w:val="22"/>
        </w:rPr>
        <w:t xml:space="preserve"> Cercar i tractar informació que permeti interpretar el present i el passat, aplicant els procediments de la recerca històrica i geogràfica a partir de l'anàlisi crítica de dades procedents de fonts analògiques i digitals, per transformar-ho en coneixement i comunicar-ho a través de diferents formats. </w:t>
      </w:r>
      <w:r>
        <w:rPr>
          <w:color w:val="5b5e58"/>
          <w:rFonts w:ascii="Georgia" w:hAnsi="Georgia"/>
          <w:sz w:val="22"/>
        </w:rPr>
        <w:t xml:space="preserve">· 46 activitats (s1 · s2 · s3 · s4 · s5 · s6 · s7 · s8 · s9)</w:t>
      </w:r>
    </w:p>
    <w:p>
      <w:pPr>
        <w:keepNext/>
        <w:keepLines/>
        <w:pStyle w:val="Heading3"/>
        <w:jc w:val="left"/>
        <w:spacing w:lineRule="auto"/>
      </w:pPr>
      <w:r>
        <w:rPr>
          <w:color w:val="146f66"/>
          <w:rFonts w:ascii="Helvetica" w:hAnsi="Helvetica"/>
          <w:sz w:val="26"/>
        </w:rPr>
        <w:t xml:space="preserve">🔍 Investigar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CE2</w:t>
      </w:r>
      <w:r>
        <w:rPr>
          <w:color w:val="373a36"/>
          <w:rFonts w:ascii="Georgia" w:hAnsi="Georgia"/>
          <w:sz w:val="22"/>
        </w:rPr>
        <w:t xml:space="preserve"> Indagar i argumentar a partir de problemes socials rellevants, locals i globals, per desenvolupar un pensament crític i respectuós amb les diferències, que contribueixi a la construcció de la identitat individual i col·lectiva i a la consecució d'un present i un futur més just i inclusiu. </w:t>
      </w:r>
      <w:r>
        <w:rPr>
          <w:color w:val="5b5e58"/>
          <w:rFonts w:ascii="Georgia" w:hAnsi="Georgia"/>
          <w:sz w:val="22"/>
        </w:rPr>
        <w:t xml:space="preserve">· 10 activitats (s1 · s2 · s4 · s5 · s6 · s7 · s8 · s9)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CE5</w:t>
      </w:r>
      <w:r>
        <w:rPr>
          <w:color w:val="373a36"/>
          <w:rFonts w:ascii="Georgia" w:hAnsi="Georgia"/>
          <w:sz w:val="22"/>
        </w:rPr>
        <w:t xml:space="preserve"> Analitzar de forma crítica els mecanismes que han regulat la vida de les societats al llarg de la història fins a l'actualitat i la construcció dels sistemes democràtics per participar de manera respectuosa i compromesa en activitats comunitàries que promoguin la convivència, la cohesió social i l'equitat. </w:t>
      </w:r>
      <w:r>
        <w:rPr>
          <w:color w:val="5b5e58"/>
          <w:rFonts w:ascii="Georgia" w:hAnsi="Georgia"/>
          <w:sz w:val="22"/>
        </w:rPr>
        <w:t xml:space="preserve">· 5 activitats (s1 · s3 · s5 · s7 · s8)</w:t>
      </w:r>
    </w:p>
    <w:p>
      <w:pPr>
        <w:keepNext/>
        <w:keepLines/>
        <w:pStyle w:val="Heading3"/>
        <w:jc w:val="left"/>
        <w:spacing w:lineRule="auto"/>
      </w:pPr>
      <w:r>
        <w:rPr>
          <w:color w:val="8f5f1c"/>
          <w:rFonts w:ascii="Helvetica" w:hAnsi="Helvetica"/>
          <w:sz w:val="26"/>
        </w:rPr>
        <w:t xml:space="preserve">✍️ Explicar</w:t>
      </w:r>
    </w:p>
    <w:p>
      <w:pPr>
        <w:jc w:val="left"/>
        <w:widowControl/>
        <w:spacing w:before="0" w:after="100" w:line="231" w:lineRule="auto"/>
      </w:pPr>
      <w:r>
        <w:rPr>
          <w:color w:val="8f5f1c"/>
          <w:rFonts w:ascii="Georgia" w:hAnsi="Georgia"/>
          <w:sz w:val="22"/>
          <w:b/>
        </w:rPr>
        <w:t xml:space="preserve">CE6</w:t>
      </w:r>
      <w:r>
        <w:rPr>
          <w:color w:val="373a36"/>
          <w:rFonts w:ascii="Georgia" w:hAnsi="Georgia"/>
          <w:sz w:val="22"/>
        </w:rPr>
        <w:t xml:space="preserve"> Interpretar els processos que han conformat les societats actuals en la seva diversitat i riquesa a partir de l'anàlisi de perspectives i mirades diverses per formar-se un criteri propi fonamentat i comprometre's en la defensa dels drets humans, la llibertat i la igualtat davant les situacions d'injustícia i discriminació. </w:t>
      </w:r>
      <w:r>
        <w:rPr>
          <w:color w:val="5b5e58"/>
          <w:rFonts w:ascii="Georgia" w:hAnsi="Georgia"/>
          <w:sz w:val="22"/>
        </w:rPr>
        <w:t xml:space="preserve">· 6 activitats (s1 · s2 · s3 · s4 · s5 · s9)</w:t>
      </w:r>
    </w:p>
    <w:p>
      <w:pPr>
        <w:keepNext/>
        <w:keepLines/>
        <w:pStyle w:val="Heading3"/>
        <w:jc w:val="left"/>
        <w:spacing w:lineRule="auto"/>
      </w:pPr>
      <w:r>
        <w:rPr>
          <w:color w:val="b8411a"/>
          <w:rFonts w:ascii="Helvetica" w:hAnsi="Helvetica"/>
          <w:sz w:val="26"/>
        </w:rPr>
        <w:t xml:space="preserve">🌍 Participar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CE4</w:t>
      </w:r>
      <w:r>
        <w:rPr>
          <w:color w:val="373a36"/>
          <w:rFonts w:ascii="Georgia" w:hAnsi="Georgia"/>
          <w:sz w:val="22"/>
        </w:rPr>
        <w:t xml:space="preserve"> Descobrir i analitzar els elements i dinàmiques que configuren el territori, mitjançant l'estudi de casos i problemàtiques geogràfiques, per valorar els diferents paisatges i proposar alternatives de gestió territorial, amb criteris de sostenibilitat i justícia social. </w:t>
      </w:r>
      <w:r>
        <w:rPr>
          <w:color w:val="5b5e58"/>
          <w:rFonts w:ascii="Georgia" w:hAnsi="Georgia"/>
          <w:sz w:val="22"/>
        </w:rPr>
        <w:t xml:space="preserve">· 1 activitat (s6)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CE7</w:t>
      </w:r>
      <w:r>
        <w:rPr>
          <w:color w:val="373a36"/>
          <w:rFonts w:ascii="Georgia" w:hAnsi="Georgia"/>
          <w:sz w:val="22"/>
        </w:rPr>
        <w:t xml:space="preserve"> Identificar els fonaments que sostenen les identitats personals i col·lectives des d'una perspectiva intercultural, respectant els sentiments de pertinença, i valorar les diverses manifestacions culturals i artístiques i el patrimoni material i immaterial per contribuir a la cohesió social i als valors que emanen d'una ciutadania europea responsable i solidària. </w:t>
      </w:r>
      <w:r>
        <w:rPr>
          <w:color w:val="5b5e58"/>
          <w:rFonts w:ascii="Georgia" w:hAnsi="Georgia"/>
          <w:sz w:val="22"/>
        </w:rPr>
        <w:t xml:space="preserve">· 10 activitats (s1 · s2 · s3 · s4 · s5 · s7 · s8 · s9)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CE9</w:t>
      </w:r>
      <w:r>
        <w:rPr>
          <w:color w:val="373a36"/>
          <w:rFonts w:ascii="Georgia" w:hAnsi="Georgia"/>
          <w:sz w:val="22"/>
        </w:rPr>
        <w:t xml:space="preserve"> Valorar críticament les dinàmiques d'interdependència entre diferents factors dins un món globalitzat i les desigualtats i conflictes que es generen, i relacionar les problemàtiques locals i globals per proposar alternatives basades en la cultura de la pau i adquirir compromisos que permetin la consecució d'un món més solidari i sostenible. </w:t>
      </w:r>
      <w:r>
        <w:rPr>
          <w:color w:val="5b5e58"/>
          <w:rFonts w:ascii="Georgia" w:hAnsi="Georgia"/>
          <w:sz w:val="22"/>
        </w:rPr>
        <w:t xml:space="preserve">· 3 activitats (s3 · s6 · s9)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Cada competència porta les activitats de la càpsula que l'evidencien, comptades pel criteri d'avaluació que duen. Els quatre blocs són l'agrupació cognitiva d'Ideorum; les competències i els criteris són els del decret, i no s'hi reparteixen a parts iguals.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transversals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8"/>
        <w:gridCol w:w="4864"/>
        <w:gridCol w:w="1174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Competència transversal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 hi contribueix (annex 4)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Sessions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ciutadana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Implicar-se en la comunitat i defensar la dignitat de les persones en un context de sostenibilitat; consciència cívica i global, cultura de la pau i equitat.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personal, social i d'aprendre a aprendre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Autoregulació de l'aprenentatge, autoconeixement i autoestima, benestar emocional i treball en equip.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L'annex 4 del Decret 175/2022 les descriu sense competències específiques numerades; s'avaluen de forma col·legiada al final de 2n i 4t d'ESO.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Objectius d'aprenentatge i criteris d'avaluació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690"/>
        <w:gridCol w:w="4696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Objectiu (capacitat + saber + finalitat)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Criteris d'avaluació (acció + saber + context)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Explicar els processos revolucionaris de 1776 a 1848 establint connexions i relacions entre ells, i representar-ne els canvis territorials en mapes i eixos fets a mà.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1.1</w:t>
            </w:r>
            <w:r>
              <w:rPr>
                <w:rFonts w:ascii="Helvetica" w:hAnsi="Helvetica"/>
                <w:sz w:val="18"/>
              </w:rPr>
              <w:t xml:space="preserve"> Elaborar continguts propis en diferents formats, mitjançant aplicacions i estratègies de recollida i representació de dades més complexes, contrastant críticament fonts actuals i del passat, tant analògiques com digitals.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1.2</w:t>
            </w:r>
            <w:r>
              <w:rPr>
                <w:rFonts w:ascii="Helvetica" w:hAnsi="Helvetica"/>
                <w:sz w:val="18"/>
              </w:rPr>
              <w:t xml:space="preserve"> Establir connexions i relacions entre els coneixements i les informacions adquirides, elaborant síntesis interpretatives i explicatives, mitjançant informes, estudis o dossiers que mostrin un avenç en els aprenentatges assolits.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4.3</w:t>
            </w:r>
            <w:r>
              <w:rPr>
                <w:rFonts w:ascii="Helvetica" w:hAnsi="Helvetica"/>
                <w:sz w:val="18"/>
              </w:rPr>
              <w:t xml:space="preserve"> Comparar models d'organització política, econòmica i territorial per valorar com afecten la vida de les persones i fer propostes d'actuació.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Analitzar la veracitat i la fiabilitat de les fonts revolucionàries i de la seva iconografia, diferenciant el fet de la propaganda.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1.4</w:t>
            </w:r>
            <w:r>
              <w:rPr>
                <w:rFonts w:ascii="Helvetica" w:hAnsi="Helvetica"/>
                <w:sz w:val="18"/>
              </w:rPr>
              <w:t xml:space="preserve"> Analitzar la veracitat i la fiabilitat de les fonts per diferenciar fets d'opinions, identificant la desinformació i utilitzant la informació seleccionada de manera efectiva per resoldre problemes.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7.3</w:t>
            </w:r>
            <w:r>
              <w:rPr>
                <w:rFonts w:ascii="Helvetica" w:hAnsi="Helvetica"/>
                <w:sz w:val="18"/>
              </w:rPr>
              <w:t xml:space="preserve"> Identificar la importància representativa, expressiva i comunicativa de les imatges en la vida quotidiana de les persones i les societats i crear productes audiovisuals per expressar-se i comunicar resultats de recerques.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Identificar les fites de la institucionalització dels drets i els moviments socials que les van empènyer, i reconèixer-ne els límits i les exclusions.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6.1</w:t>
            </w:r>
            <w:r>
              <w:rPr>
                <w:rFonts w:ascii="Helvetica" w:hAnsi="Helvetica"/>
                <w:sz w:val="18"/>
              </w:rPr>
              <w:t xml:space="preserve"> Identificar les fites més importants del procés d'institucionalització dels drets humans al llarg del segle XX i XXI, valorar-ne les consecucions i identificar els mecanismes de protecció i garantia.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6.2</w:t>
            </w:r>
            <w:r>
              <w:rPr>
                <w:rFonts w:ascii="Helvetica" w:hAnsi="Helvetica"/>
                <w:sz w:val="18"/>
              </w:rPr>
              <w:t xml:space="preserve"> Identificar els sabers i les aportacions dels pobles originaris, especialment dels territoris dominats per pobles colonitzadors, les amenaces que afronten actualment i els moviments socials que defensen els seus drets.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6.3</w:t>
            </w:r>
            <w:r>
              <w:rPr>
                <w:rFonts w:ascii="Helvetica" w:hAnsi="Helvetica"/>
                <w:sz w:val="18"/>
              </w:rPr>
              <w:t xml:space="preserve"> Caracteritzar els mecanismes dels estats per garantir el dret dels ciutadans a l'accés equitatiu als serveis públics, reduir les desigualtats i garantir una vida digna per a tothom.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7.4</w:t>
            </w:r>
            <w:r>
              <w:rPr>
                <w:rFonts w:ascii="Helvetica" w:hAnsi="Helvetica"/>
                <w:sz w:val="18"/>
              </w:rPr>
              <w:t xml:space="preserve"> Posicionar-se de manera argumentada davant de situacions de desigualtat, domini, injustícia i discriminació exercida sobre determinats col·lectius i minories.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Posicionar-se de manera argumentada sobre la violència política i la resolució de conflictes, i construir un criteri propi sobre els reptes democràtics d'avui.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2.3</w:t>
            </w:r>
            <w:r>
              <w:rPr>
                <w:rFonts w:ascii="Helvetica" w:hAnsi="Helvetica"/>
                <w:sz w:val="18"/>
              </w:rPr>
              <w:t xml:space="preserve"> Construir la identitat individual i col·lectiva en el context del món actual, dels seus reptes i conflictes, des d'una perspectiva crítica, sistèmica i global, tot reconeixent la diversitat com a element enriquidor de la convivència.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2.4</w:t>
            </w:r>
            <w:r>
              <w:rPr>
                <w:rFonts w:ascii="Helvetica" w:hAnsi="Helvetica"/>
                <w:sz w:val="18"/>
              </w:rPr>
              <w:t xml:space="preserve"> Elaborar i comunicar productes propis, crítics i argumentats, amb una mirada oberta al diàleg i al respecte a judicis i plantejaments diferents, tot reflexionant sobre el propi procés d'aprenentatge.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5.3</w:t>
            </w:r>
            <w:r>
              <w:rPr>
                <w:rFonts w:ascii="Helvetica" w:hAnsi="Helvetica"/>
                <w:sz w:val="18"/>
              </w:rPr>
              <w:t xml:space="preserve"> Exposar els objectius d'alguns moviments socials que treballen per a l'eliminació de les desigualtats i la resolució pacífica dels conflictes, identificant els elements que promouen la cohesió social i que generen una consciència solidària.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5.4</w:t>
            </w:r>
            <w:r>
              <w:rPr>
                <w:rFonts w:ascii="Helvetica" w:hAnsi="Helvetica"/>
                <w:sz w:val="18"/>
              </w:rPr>
              <w:t xml:space="preserve"> Reconèixer els desafiaments de les modernes democràcies per a l'exercici d'una ciutadania activa, compromesa, participativa i inclusiva.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9.3</w:t>
            </w:r>
            <w:r>
              <w:rPr>
                <w:rFonts w:ascii="Helvetica" w:hAnsi="Helvetica"/>
                <w:sz w:val="18"/>
              </w:rPr>
              <w:t xml:space="preserve"> Aplicar estratègies basades en la cultura de la pau, la seguretat humana i la resiliència en la resolució dels conflictes que puguin sorgir en l'entorn escolar i comunitari.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Sabers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 de sabers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Sabers de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 · Reptes del món actual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Desigualtats i justícia social</w:t>
            </w:r>
            <w:r>
              <w:rPr>
                <w:rFonts w:ascii="Helvetica" w:hAnsi="Helvetica"/>
                <w:sz w:val="18"/>
              </w:rPr>
              <w:t xml:space="preserve">: Identificació de les desigualtats i injustícies en el context local i global. · Participació en projectes que promoguin el respecte i la solidaritat amb persones desfavorides.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Geopolítica, conflictes i cultura de la pau</w:t>
            </w:r>
            <w:r>
              <w:rPr>
                <w:rFonts w:ascii="Helvetica" w:hAnsi="Helvetica"/>
                <w:sz w:val="18"/>
              </w:rPr>
              <w:t xml:space="preserve">: Identificació dels focus de conflicte en el món actual i les seves causes. · Valoració del diàleg i de la cooperació com a formes pacífiques de resolució de conflictes. · Col·laboració en la prevenció i resolució de conflictes.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 · Societats i territoris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La construcció de les democràcies</w:t>
            </w:r>
            <w:r>
              <w:rPr>
                <w:rFonts w:ascii="Helvetica" w:hAnsi="Helvetica"/>
                <w:sz w:val="18"/>
              </w:rPr>
              <w:t xml:space="preserve">: Establiment de relacions multicausals en la construcció de les democràcies modernes i els orígens dels totalitarismes. · Interpretació dels processos d'evolució i d'involució i dels reptes pendents.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Transformació i revolució</w:t>
            </w:r>
            <w:r>
              <w:rPr>
                <w:rFonts w:ascii="Helvetica" w:hAnsi="Helvetica"/>
                <w:sz w:val="18"/>
              </w:rPr>
              <w:t xml:space="preserve">: Anàlisi de les permanències i canvis a l'època contemporània. · Interpretació de les transicions, revolucions i resistències a la Catalunya i l'Espanya contemporànies.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Normes i lleis per garantir els drets individuals i col·lectius</w:t>
            </w:r>
            <w:r>
              <w:rPr>
                <w:rFonts w:ascii="Helvetica" w:hAnsi="Helvetica"/>
                <w:sz w:val="18"/>
              </w:rPr>
              <w:t xml:space="preserve">: Coneixement dels principals ordenaments jurídics d'àmbit autonòmic, estatal, europeu i internacional.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Sistemes econòmics i desigualtat</w:t>
            </w:r>
            <w:r>
              <w:rPr>
                <w:rFonts w:ascii="Helvetica" w:hAnsi="Helvetica"/>
                <w:sz w:val="18"/>
              </w:rPr>
              <w:t xml:space="preserve">: Interpretació dels fonaments del sistema capitalista i la seva relació amb el colonialisme i l'imperialisme. · Anàlisi crítica de les noves formes de subordinació econòmica i cultural. · Identificació de les principals fites de les lluites socials i laborals.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Conflictes i violències al món actual</w:t>
            </w:r>
            <w:r>
              <w:rPr>
                <w:rFonts w:ascii="Helvetica" w:hAnsi="Helvetica"/>
                <w:sz w:val="18"/>
              </w:rPr>
              <w:t xml:space="preserve">: Establiment de relacions causals en alguns conflictes i violències del segle XX i XXI. · Caracterització dels genocidis i dels crims contra la humanitat. · Valoració de la cultura de la pau i de la mediació.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Consciència històrica</w:t>
            </w:r>
            <w:r>
              <w:rPr>
                <w:rFonts w:ascii="Helvetica" w:hAnsi="Helvetica"/>
                <w:sz w:val="18"/>
              </w:rPr>
              <w:t xml:space="preserve">: Elaboració de judicis propis i argumentats davant de problemes d'actualitat contextualitzats històricament. · Establiment de relacions entre la cronologia històrica general i la història familiar, comunitària i local.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Geopolítica i globalització</w:t>
            </w:r>
            <w:r>
              <w:rPr>
                <w:rFonts w:ascii="Helvetica" w:hAnsi="Helvetica"/>
                <w:sz w:val="18"/>
              </w:rPr>
              <w:t xml:space="preserve">: Identificació dels fonaments geoestratègics des de la segona meitat del segle XX: política de blocs, descolonització, organismes internacionals. · Valoració de la interdependència dins el sistema-món.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 · Compromís cívic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Dignitat humana i drets universals</w:t>
            </w:r>
            <w:r>
              <w:rPr>
                <w:rFonts w:ascii="Helvetica" w:hAnsi="Helvetica"/>
                <w:sz w:val="18"/>
              </w:rPr>
              <w:t xml:space="preserve">: Identificació de les principals fites en la Declaració Universal dels Drets Humans. · Debat dels problemes que afecten la dignitat de les persones.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Pluralitat i riquesa culturals</w:t>
            </w:r>
            <w:r>
              <w:rPr>
                <w:rFonts w:ascii="Helvetica" w:hAnsi="Helvetica"/>
                <w:sz w:val="18"/>
              </w:rPr>
              <w:t xml:space="preserve">: Reconeixement del concepte plurinacional de l'estat i de la necessitat de preservació de les llengües i les cultures.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Desenvolupament de la situació d'aprenentatge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Metodologia:</w:t>
      </w:r>
      <w:r>
        <w:rPr>
          <w:color w:val="373a36"/>
          <w:rFonts w:ascii="Georgia" w:hAnsi="Georgia"/>
          <w:sz w:val="22"/>
        </w:rPr>
        <w:t xml:space="preserve"> indagació a partir d'una font primària per sessió; «pantalla = brúixola, llibreta = aprenentatge»; graduació per nivells. </w:t>
      </w:r>
      <w:r>
        <w:rPr>
          <w:color w:val="5f6a4a"/>
          <w:rFonts w:ascii="Georgia" w:hAnsi="Georgia"/>
          <w:sz w:val="22"/>
          <w:b/>
        </w:rPr>
        <w:t xml:space="preserve">Agrupaments:</w:t>
      </w:r>
      <w:r>
        <w:rPr>
          <w:color w:val="373a36"/>
          <w:rFonts w:ascii="Georgia" w:hAnsi="Georgia"/>
          <w:sz w:val="22"/>
        </w:rPr>
        <w:t xml:space="preserve"> individual (64) · parella (9) · grup (8), segons el mode de cada activitat. </w:t>
      </w:r>
      <w:r>
        <w:rPr>
          <w:color w:val="5f6a4a"/>
          <w:rFonts w:ascii="Georgia" w:hAnsi="Georgia"/>
          <w:sz w:val="22"/>
          <w:b/>
        </w:rPr>
        <w:t xml:space="preserve">Temporització:</w:t>
      </w:r>
      <w:r>
        <w:rPr>
          <w:color w:val="373a36"/>
          <w:rFonts w:ascii="Georgia" w:hAnsi="Georgia"/>
          <w:sz w:val="22"/>
        </w:rPr>
        <w:t xml:space="preserve"> 9 sessions de 50 min (450 min en total), més la portada i la microhistòria, que són lectura. </w:t>
      </w:r>
      <w:r>
        <w:rPr>
          <w:color w:val="5f6a4a"/>
          <w:rFonts w:ascii="Georgia" w:hAnsi="Georgia"/>
          <w:sz w:val="22"/>
          <w:b/>
        </w:rPr>
        <w:t xml:space="preserve">Materials:</w:t>
      </w:r>
      <w:r>
        <w:rPr>
          <w:color w:val="373a36"/>
          <w:rFonts w:ascii="Georgia" w:hAnsi="Georgia"/>
          <w:sz w:val="22"/>
        </w:rPr>
        <w:t xml:space="preserve"> web Ideorum (brúixola), llibreta (producció) i la font primària de L'Arxiu de cada sessió, més un vídeo per sessió.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Els documents de L'Arxiu (9)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19"/>
        <w:gridCol w:w="3774"/>
        <w:gridCol w:w="2516"/>
        <w:gridCol w:w="1677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Document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Autor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On és l'original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Declaració d'Independència dels Estats Units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Filadèlfia, 4 de juliol de 1776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Thomas Jefferson (redactor principal) i el Segon Congrés Continental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archives.gov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Resultat del Consell d'Estat sobre la convocatòria dels Estats Generals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Versalles, 27 de desembre de 1788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Consell d'Estat del rei Lluís XVI, a proposta del ministre de Finances, Necker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mjp.univ-perp.fr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Declaració dels Drets de l'Home i del Ciutadà (article 1)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França, 26 d'agost de 1789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Assemblea Nacional Constituent de França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Discurs sobre el judici de Lluís XVI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França, novembre de 1792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Louis Antoine de Saint-Just, diputat de la Convenció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Codi Civil dels francesos, article 8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França, 1804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Comissió redactora sota Napoleó Bonaparte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Acta Final del Congrés de Viena (Tractat General)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Viena, 9 de juny de 1815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potències europees reunides a Viena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Constitució espanyola de 1812, article 3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Cadis, 1812 (restaurada el 1820)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Corts de Cadis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Manifest del Partit Comunista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Londres, febrer de 1848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Karl Marx i Friedrich Engels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Carta de Jamaica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Kingston (Jamaica), 1815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Simón Bolívar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es.wikisource.org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Activitats d'aprenentatge i d'avaluació · les 4 fases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Fase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Què hi ha a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5b6b3c"/>
              </w:rPr>
              <w:t xml:space="preserve">🧭 Situar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inicials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en sé?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portada de la càpsula: la pregunta motora i amb què n'ha de sortir l'alumnat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sondeig d'idees prèvies de cada sessió (27 preguntes en total)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«Desmuntant tòpics»: 9 tòpics que l'alumnat sol portar de casa, un per sessió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8 activitats de Situar (s1 · s3 · s4 · s5 · s6 · s8 · s9)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146f66"/>
              </w:rPr>
              <w:t xml:space="preserve">🔍 Investigar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desenvolupament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estic aprenent?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lectura de cada sessió, processada a la llibreta (no copiada)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L'Arxiu: 9 documents originals, amb enllaç a la font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Un vídeo per sessió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37 activitats de Investigar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8f5f1c"/>
              </w:rPr>
              <w:t xml:space="preserve">✍️ Explicar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síntesi i estructuració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fitxa de dades (9 de 9 sessions)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tancament de cada sessió: síntesi i pregunta oberta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quiz formatiu: 27 preguntes amb explicació de la resposta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14 activitats de Explicar (s1 · s2 · s3 · s4 · s5 · s6 · s7 · s8)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b8411a"/>
              </w:rPr>
              <w:t xml:space="preserve">🌍 Participar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d'aplicació i transferència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Com sé que ho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producte final a la llibreta (sessió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microhistòria (sessió 10): el saber de la càpsula posat en un relat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22 activitats de Participar (a totes les sessions)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Els 4 blocs cognitius d'Ideorum coincideixen amb les 4 fases d'activitat del model, i cada sessió les recorre totes quatre. La graella de sota diu quina activitat és de quina fase.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Què en sé? Els tòpics que la càpsula desmunta (9)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s1.</w:t>
      </w:r>
      <w:r>
        <w:rPr>
          <w:color w:val="373a36"/>
          <w:rFonts w:ascii="Helvetica" w:hAnsi="Helvetica"/>
          <w:sz w:val="22"/>
        </w:rPr>
        <w:t xml:space="preserve"> «La Revolució Americana va portar de cop la llibertat i la igualtat per a tothom.»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s2.</w:t>
      </w:r>
      <w:r>
        <w:rPr>
          <w:color w:val="373a36"/>
          <w:rFonts w:ascii="Helvetica" w:hAnsi="Helvetica"/>
          <w:sz w:val="22"/>
        </w:rPr>
        <w:t xml:space="preserve"> «La Revolució va esclatar perquè la gent es moria de fam.»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s3.</w:t>
      </w:r>
      <w:r>
        <w:rPr>
          <w:color w:val="373a36"/>
          <w:rFonts w:ascii="Helvetica" w:hAnsi="Helvetica"/>
          <w:sz w:val="22"/>
        </w:rPr>
        <w:t xml:space="preserve"> «La presa de la Bastilla va alliberar centenars de presoners.»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s4.</w:t>
      </w:r>
      <w:r>
        <w:rPr>
          <w:color w:val="373a36"/>
          <w:rFonts w:ascii="Helvetica" w:hAnsi="Helvetica"/>
          <w:sz w:val="22"/>
        </w:rPr>
        <w:t xml:space="preserve"> «La Convenció va condemnar el rei per unanimitat: tots els revolucionaris volien matar-lo.»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s5.</w:t>
      </w:r>
      <w:r>
        <w:rPr>
          <w:color w:val="373a36"/>
          <w:rFonts w:ascii="Helvetica" w:hAnsi="Helvetica"/>
          <w:sz w:val="22"/>
        </w:rPr>
        <w:t xml:space="preserve"> «Napoleó va enterrar la Revolució i va tornar a l'Antic Règim.»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s6.</w:t>
      </w:r>
      <w:r>
        <w:rPr>
          <w:color w:val="373a36"/>
          <w:rFonts w:ascii="Helvetica" w:hAnsi="Helvetica"/>
          <w:sz w:val="22"/>
        </w:rPr>
        <w:t xml:space="preserve"> «Després de Viena, Europa va viure en pau perquè tothom estava content amb el nou ordre.»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s7.</w:t>
      </w:r>
      <w:r>
        <w:rPr>
          <w:color w:val="373a36"/>
          <w:rFonts w:ascii="Helvetica" w:hAnsi="Helvetica"/>
          <w:sz w:val="22"/>
        </w:rPr>
        <w:t xml:space="preserve"> «Les revolucions de 1820 i 1830 van fracassar totes.»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s8.</w:t>
      </w:r>
      <w:r>
        <w:rPr>
          <w:color w:val="373a36"/>
          <w:rFonts w:ascii="Helvetica" w:hAnsi="Helvetica"/>
          <w:sz w:val="22"/>
        </w:rPr>
        <w:t xml:space="preserve"> «El 1848 va ser, com el 1830, una lluita entre liberals i reis.»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s9.</w:t>
      </w:r>
      <w:r>
        <w:rPr>
          <w:color w:val="373a36"/>
          <w:rFonts w:ascii="Helvetica" w:hAnsi="Helvetica"/>
          <w:sz w:val="22"/>
        </w:rPr>
        <w:t xml:space="preserve"> «Amb la independència, tots els americans van passar a ser lliures i iguals.»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Graella d'activitats, sessió a sessió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1.</w:t>
      </w:r>
      <w:r>
        <w:rPr>
          <w:color w:val="373a36"/>
          <w:rFonts w:ascii="Helvetica" w:hAnsi="Helvetica"/>
          <w:sz w:val="22"/>
        </w:rPr>
        <w:t xml:space="preserve"> La Revolució Americana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la guerra a la Constitució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paraules de la Declaració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L'impost injust, amb una analogia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«la igualtat per a tothom»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Dels impostos a la república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Peu de foto per a Trumbull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«Tots els homes», però quins?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Manifest dels colons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Impostos i representació, avui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5.4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2.</w:t>
      </w:r>
      <w:r>
        <w:rPr>
          <w:color w:val="373a36"/>
          <w:rFonts w:ascii="Helvetica" w:hAnsi="Helvetica"/>
          <w:sz w:val="22"/>
        </w:rPr>
        <w:t xml:space="preserve"> França abans del 1789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tres estaments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Llegir la decisió del rei amb lupa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Explica-ho a un infant de vuit anys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Desmuntar el tòpic de la gana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caricatura, mirada de prop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crisi en un telegrama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Què és fet i què és parer, en una decisió del rei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teu quadern de greuges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qui ha de pagar?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3.</w:t>
      </w:r>
      <w:r>
        <w:rPr>
          <w:color w:val="373a36"/>
          <w:rFonts w:ascii="Helvetica" w:hAnsi="Helvetica"/>
          <w:sz w:val="22"/>
        </w:rPr>
        <w:t xml:space="preserve"> 1789: l'inici revolucionari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cronologia del 1789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Llegir l'article 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Explica-ho sense la paraula prohibida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Desmuntar el mite de la Bastilla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el 1789 ho canvia tot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peu de foto de la Bastilla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Iguals en drets, i les diferències?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Veredicte: estava justificada la violència?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els mateixos drets?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5.4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4.</w:t>
      </w:r>
      <w:r>
        <w:rPr>
          <w:color w:val="373a36"/>
          <w:rFonts w:ascii="Helvetica" w:hAnsi="Helvetica"/>
          <w:sz w:val="22"/>
        </w:rPr>
        <w:t xml:space="preserve"> De la monarquia constitucional a la República Jacobina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línia del temps cap a la República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Llegir Saint-Just amb lupa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L'assalt a les Tulleries, en un quadre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Desmuntar el mite de la unanimitat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crim de ser rei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desmentit periodístic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Varennes ho va canviar tot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Veredicte: es pot matar un rei en nom de la raó?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jutjar els poderosos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5.</w:t>
      </w:r>
      <w:r>
        <w:rPr>
          <w:color w:val="373a36"/>
          <w:rFonts w:ascii="Helvetica" w:hAnsi="Helvetica"/>
          <w:sz w:val="22"/>
        </w:rPr>
        <w:t xml:space="preserve"> L'Imperi Napoleònic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L'ascens i la caiguda de Napoleó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Llegir el Codi amb lupa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quadre que menteix a posta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Desmuntar el mite de la tornada enrere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cadena que el va fer caure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Iguals davant la llei, i prou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Hereu o enterrador?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Manifest: ordre o llibertat?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ordre a canvi de llibertat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5.4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6.</w:t>
      </w:r>
      <w:r>
        <w:rPr>
          <w:color w:val="373a36"/>
          <w:rFonts w:ascii="Helvetica" w:hAnsi="Helvetica"/>
          <w:sz w:val="22"/>
        </w:rPr>
        <w:t xml:space="preserve"> El nou mapa europeu del Congrés de Viena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tres principis de Viena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Llegir el tractat amb lupa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Esquema 1-3-1 de la Restauració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Desmuntar el mite de la pau feliç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telegrama des de Viena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croquis de l'Europa restaurada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tractat i el mapa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Carta a Metternich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qui decideix les fronteres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9.1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7.</w:t>
      </w:r>
      <w:r>
        <w:rPr>
          <w:color w:val="373a36"/>
          <w:rFonts w:ascii="Helvetica" w:hAnsi="Helvetica"/>
          <w:sz w:val="22"/>
        </w:rPr>
        <w:t xml:space="preserve"> Les revolucions de 1820 i 1830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Què va canviar el 1830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Llegir la Constitució amb lupa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surt a la barricada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Desmuntar el mite del fracàs total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desmentit periodístic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Nació i el poble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«rei ciutadà»: victòria o decepció?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Manifest des de la barricada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per què guanya en un lloc i perd en un altre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8.</w:t>
      </w:r>
      <w:r>
        <w:rPr>
          <w:color w:val="373a36"/>
          <w:rFonts w:ascii="Helvetica" w:hAnsi="Helvetica"/>
          <w:sz w:val="22"/>
        </w:rPr>
        <w:t xml:space="preserve"> La Primavera dels Pobles (1848)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cronologia del 1848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Llegir el Manifest amb lupa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peu de foto de la barricada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Desmuntar el mite del 1848 igual que el 1830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cadena del fracàs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croquis de l'incendi europeu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perseguia l'espectre?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Veredicte: les Jornades de Juny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unir-se o dividir-se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9.</w:t>
      </w:r>
      <w:r>
        <w:rPr>
          <w:color w:val="373a36"/>
          <w:rFonts w:ascii="Helvetica" w:hAnsi="Helvetica"/>
          <w:sz w:val="22"/>
        </w:rPr>
        <w:t xml:space="preserve"> Les independències llatinoamericanes i el nou mapa americà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croquis dels dos llibertadors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Llegir Bolívar amb lupa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Setze caselles per a la mateixa gent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Desmuntar el mite de la igualtat immediata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desmentit periodístic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somni o una descripció?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el 1808 surt als llibres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Carta d'un crioll al rei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lliure com a nació, lliure com a persona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2.3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Els sis vectors del currículum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Aprenentatges competencials.</w:t>
      </w:r>
      <w:r>
        <w:rPr>
          <w:color w:val="373a36"/>
          <w:rFonts w:ascii="Georgia" w:hAnsi="Georgia"/>
          <w:sz w:val="22"/>
        </w:rPr>
        <w:t xml:space="preserve"> Nou sessions que construeixen un mateix argument acumulatiu; les activitats de veredicte obliguen a fer servir proves de sessions anteriors, no només de la del dia.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Perspectiva de gènere.</w:t>
      </w:r>
      <w:r>
        <w:rPr>
          <w:color w:val="373a36"/>
          <w:rFonts w:ascii="Georgia" w:hAnsi="Georgia"/>
          <w:sz w:val="22"/>
        </w:rPr>
        <w:t xml:space="preserve"> El vector es treballa al llarg del curs, no càpsula per càpsula: aquí hi entra per la prosa, sense activitats amb criteri propi de la CE8.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Universalitat del currículum.</w:t>
      </w:r>
      <w:r>
        <w:rPr>
          <w:color w:val="373a36"/>
          <w:rFonts w:ascii="Georgia" w:hAnsi="Georgia"/>
          <w:sz w:val="22"/>
        </w:rPr>
        <w:t xml:space="preserve"> Tres nivells d'accés al mateix saber i la versió eriço (DIL/SIEI) com a quarta via.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Qualitat de l'educació de les llengües.</w:t>
      </w:r>
      <w:r>
        <w:rPr>
          <w:color w:val="373a36"/>
          <w:rFonts w:ascii="Georgia" w:hAnsi="Georgia"/>
          <w:sz w:val="22"/>
        </w:rPr>
        <w:t xml:space="preserve"> Predomini de la lectura crítica de documents fundacionals (declaracions, constitucions, tractats) i de l'escriptura argumentada, amb una raó de cada banda als veredictes.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Ciutadania democràtica i consciència global.</w:t>
      </w:r>
      <w:r>
        <w:rPr>
          <w:color w:val="373a36"/>
          <w:rFonts w:ascii="Georgia" w:hAnsi="Georgia"/>
          <w:sz w:val="22"/>
        </w:rPr>
        <w:t xml:space="preserve"> És el nucli de la càpsula: sobirania, sufragi, drets de l'home i del ciutadà, i la pregunta de qui decideix les fronteres, ahir i avui (sessió 6).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Benestar emocional.</w:t>
      </w:r>
      <w:r>
        <w:rPr>
          <w:color w:val="373a36"/>
          <w:rFonts w:ascii="Georgia" w:hAnsi="Georgia"/>
          <w:sz w:val="22"/>
        </w:rPr>
        <w:t xml:space="preserve"> El Terror i la violència revolucionària es treballen amb judici cívic explícit —comprendre el context sense justificar-lo— per evitar tant la fascinació com el rebuig simple.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universals (DUA)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Els tres nivells (🎏 aprenent · 🎠 intermedi · 🎢 avançat) ofereixen múltiples graus d'accés al mateix saber; bastides que s'esvaeixen per graó; un sol vídeo per sessió com a ganxo; vocabulari clau destacat al marge i recollit al glossari del dossier.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addicionals o intensius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La versió eriço 🦔 (DIL/SIEI) de les nou sessions: la mateixa sessió amb la lectura reescrita (uns 300-350 mots, amb el subratllat de quatre colors), la imatge de treball, L'Arxiu adaptat, la fitxa i les tres activitats d'aprenent 🎏 —les mateixes que fa la resta de la classe—, perquè l'alumna les pugui contestar.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Les mesures addicionals i intensives són, per definició, individualitzades (Decret 150/2017, sovint via pla individualitzat): l'eriço és el recurs que les fa possibles a cada sessió; a quin alumne o alumna s'assignen ho decideix el docent.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/>
  <w:font w:name="Georgia"/>
</w:fonts>
</file>

<file path=word/footer1.xml><?xml version="1.0" encoding="utf-8"?>
<w:ftr xmlns:w="http://schemas.openxmlformats.org/wordprocessingml/2006/main">
  <w:p>
    <w:pPr>
      <w:jc w:val="center"/>
    </w:pPr>
    <w:fldSimple w:instr="PAGE">
      <w:r>
        <w:rPr>
          <w:rFonts w:ascii="Helvetica" w:hAnsi="Helvetica"/>
          <w:sz w:val="18"/>
          <w:color w:val="5b5e58"/>
        </w:rPr>
      </w:r>
    </w:fldSimple>
    <w:r>
      <w:rPr>
        <w:rFonts w:ascii="Helvetica" w:hAnsi="Helvetica"/>
        <w:sz w:val="18"/>
        <w:color w:val="5b5e58"/>
      </w:rPr>
      <w:t xml:space="preserve"> de </w:t>
    </w:r>
    <w:fldSimple w:instr="NUMPAGES">
      <w:r>
        <w:rPr>
          <w:rFonts w:ascii="Helvetica" w:hAnsi="Helvetica"/>
          <w:sz w:val="18"/>
          <w:color w:val="5b5e58"/>
        </w:rPr>
      </w:r>
    </w:fldSimple>
  </w:p>
</w:ftr>
</file>

<file path=word/header1.xml><?xml version="1.0" encoding="utf-8"?>
<hdr xmlns="http://schemas.openxmlformats.org/wordprocessingml/2006/main">
  <p>
    <pPr>
      <w:tabs xmlns:w="http://schemas.openxmlformats.org/wordprocessingml/2006/main">
        <w:tab w:val="right" w:pos="9026"/>
      </w:tabs>
      <w:pBdr xmlns:w="http://schemas.openxmlformats.org/wordprocessingml/2006/main">
        <w:bottom w:val="single" w:sz="4" w:space="8" w:color="E0DCD2"/>
      </w:pBd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704850" cy="476250"/>
          <effectExtent b="0" l="0" r="0" t="0"/>
          <docPr id="1" name="image-sxuK-s9ebI-XOGaMsJ6jr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1" name="image-sxuK-s9ebI-XOGaMsJ6jr.png" descr="Ideorum"/>
                  <cNvPicPr/>
                </nvPicPr>
                <blipFill>
                  <blip xmlns="http://schemas.openxmlformats.org/drawingml/2006/main" xmlns:ns2="http://schemas.openxmlformats.org/officeDocument/2006/relationships" ns2:embed="rId1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704850" cy="476250"/>
                  </xfrm>
                  <prstGeom xmlns="http://schemas.openxmlformats.org/drawingml/2006/main" prst="rect"/>
                </spPr>
              </pic>
            </graphicData>
          </graphic>
        </inline>
      </drawing>
    </r>
    <w:r xmlns:w="http://schemas.openxmlformats.org/wordprocessingml/2006/main">
      <w:rPr>
        <w:rFonts w:ascii="Helvetica" w:hAnsi="Helvetica"/>
        <w:sz w:val="18"/>
        <w:position w:val="26"/>
        <w:color w:val="5b5e58"/>
      </w:rPr>
      <w:tab/>
      <w:t xml:space="preserve">GiH3 · 3r ESO · Càpsula 2 · guia docent</w:t>
    </w: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Helvetica" w:eastAsiaTheme="minorHAnsi" w:hAnsiTheme="minorHAnsi" w:cstheme="minorBidi"/>
        <w:sz w:val="22"/>
        <w:szCs w:val="22"/>
        <w:lang w:val="ca-ES" w:eastAsia="ca-E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sxuK-s9ebI-XOGaMsJ6jr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Helvetica"/>
        <a:ea typeface="Helvetica"/>
        <a:cs typeface=""/>
      </a:majorFont>
      <a:minorFont>
        <a:latin typeface="Helvetica"/>
        <a:ea typeface="Helvetic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docent · Càpsula 2 · Es pot matar un rei en nom de la raó?</dc:title>
  <dc:subject/>
  <dc:creator>Ideorum</dc:creator>
  <cp:keywords>html-to-docx</cp:keywords>
  <dc:description/>
  <cp:lastModifiedBy>html-to-docx</cp:lastModifiedBy>
  <cp:revision>1</cp:revision>
  <dcterms:created xsi:type="dcterms:W3CDTF">2026-10-07T21:49:16.382Z</dcterms:created>
  <dcterms:modified xsi:type="dcterms:W3CDTF">2026-10-07T21:49:16.382Z</dcterms:modified>
</cp:coreProperties>
</file>