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Es pot viure amb el món partit en dos?</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 pot viure amb el món partit en dos? (Càpsula 6)</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4t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Durant quaranta-cinc anys, dues potències es van repartir el món sense disparar-se mai directament, i tota la resta (descolonització, Israel i Palestina, apartheid, dictadures, Estat del benestar) va passar dins d'aquell marc. El repte de la càpsula és aprendre a llegir un conflicte local sabent que forma part d'un tauler global, i a llegir els documents d'aquell tauler (un discurs, una llei, una resolució de l'ONU, una declaració des del banc dels acusats) sabent qui parla i a qui.</w:t>
      </w:r>
    </w:p>
    <w:p>
      <w:pPr>
        <w:jc w:val="left"/>
        <w:spacing w:lineRule="auto"/>
      </w:pPr>
      <w:r>
        <w:rPr>
          <w:color w:val="5b5e58"/>
          <w:rFonts w:ascii="Helvetica" w:hAnsi="Helvetica"/>
          <w:sz w:val="20"/>
        </w:rPr>
        <w:t xml:space="preserve">Relacionada amb: la càpsula 5 (🔥 Fins on pot arribar l'odi organitzat?), que la precedeix; la càpsula 7 (⛓️ Com es viu sota una dictadura?), que la continua. Les microhistòries del bloc B (càpsules 4, 5, 6)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repassar les nou sessions, del teló d'acer a la nit del mur, i triar en grup els tres fets de la Guerra Freda que més expliquen el món d'avui, cada un amb la seva data i una notícia d'ara que no s'entén sense ell.</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31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1 activitat (s2)</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12 activitats (s1 · s2 · s3 · s4 · s5 · s6 · s7 · s8 · s9)</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7 activitats (s3 · s4 · s5 · s6 · s7 · s8 · s9)</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CE4</w:t>
      </w:r>
      <w:r>
        <w:rPr>
          <w:color w:val="373a36"/>
          <w:rFonts w:ascii="Georgia" w:hAnsi="Georgia"/>
          <w:sz w:val="22"/>
        </w:rPr>
        <w:t xml:space="preserve"> Descobrir i analitzar els elements i dinàmiques que configuren el territori, mitjançant l'estudi de casos i problemàtiques geogràfiques, per valorar els diferents paisatges i proposar alternatives de gestió territorial, amb criteris de sostenibilitat i justícia social. </w:t>
      </w:r>
      <w:r>
        <w:rPr>
          <w:color w:val="5b5e58"/>
          <w:rFonts w:ascii="Georgia" w:hAnsi="Georgia"/>
          <w:sz w:val="22"/>
        </w:rPr>
        <w:t xml:space="preserve">· 3 activitats (s1 · s2)</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7 activitats (s3 · s4 · s5 · s6 · s7 · s8 · s9)</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20 activitats (s1 · s2 · s3 · s4 · s5 · s6 · s7 · s8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els fets de la Guerra Freda en el temps i en el mapa (línies del temps, mapes de blocs i de particions, gràfics de dades) i explicar-los amb cadenes de causes, esquemes i taules de classificació.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Elaborar continguts propis en diferents formats, mitjançant aplicacions i estratègies de recollida i representació de dades més complexes, contrastant críticament fonts actuals i del passat, tant analògiques com digitals.</w:t>
            </w:r>
          </w:p>
          <w:p>
            <w:pPr>
              <w:spacing w:lineRule="auto"/>
            </w:pPr>
            <w:r>
              <w:rPr>
                <w:rFonts w:ascii="Helvetica" w:hAnsi="Helvetica"/>
                <w:sz w:val="18"/>
                <w:b/>
              </w:rPr>
              <w:t xml:space="preserve">1.2</w:t>
            </w:r>
            <w:r>
              <w:rPr>
                <w:rFonts w:ascii="Helvetica" w:hAnsi="Helvetica"/>
                <w:sz w:val="18"/>
              </w:rPr>
              <w:t xml:space="preserve"> Establir connexions i relacions entre els coneixements i les informacions adquirides, elaborant síntesis interpretatives i explicatives, mitjançant informes, estudis o dossiers que mostrin un avenç en els aprenentatges assolits.</w:t>
            </w:r>
          </w:p>
          <w:p>
            <w:pPr>
              <w:spacing w:lineRule="auto"/>
            </w:pPr>
            <w:r>
              <w:rPr>
                <w:rFonts w:ascii="Helvetica" w:hAnsi="Helvetica"/>
                <w:sz w:val="18"/>
                <w:b/>
              </w:rPr>
              <w:t xml:space="preserve">2.2</w:t>
            </w:r>
            <w:r>
              <w:rPr>
                <w:rFonts w:ascii="Helvetica" w:hAnsi="Helvetica"/>
                <w:sz w:val="18"/>
              </w:rPr>
              <w:t xml:space="preserve"> Explicar problemes passats i presents de la humanitat a diferents escales temporals i espacials, des del món local al global, utilitzant conceptes, situacions i dades rellevants de les ciències socials.</w:t>
            </w:r>
          </w:p>
          <w:p>
            <w:pPr>
              <w:spacing w:lineRule="auto"/>
            </w:pPr>
            <w:r>
              <w:rPr>
                <w:rFonts w:ascii="Helvetica" w:hAnsi="Helvetica"/>
                <w:sz w:val="18"/>
                <w:b/>
              </w:rPr>
              <w:t xml:space="preserve">4.1</w:t>
            </w:r>
            <w:r>
              <w:rPr>
                <w:rFonts w:ascii="Helvetica" w:hAnsi="Helvetica"/>
                <w:sz w:val="18"/>
              </w:rPr>
              <w:t xml:space="preserve"> Realitzar estudis de casos amb variables múltiples i fer propostes per gestionar les activitats humanes en el territori amb criteris de sostenibilitat i justícia social.</w:t>
            </w:r>
          </w:p>
          <w:p>
            <w:pPr>
              <w:spacing w:lineRule="auto"/>
            </w:pPr>
            <w:r>
              <w:rPr>
                <w:rFonts w:ascii="Helvetica" w:hAnsi="Helvetica"/>
                <w:sz w:val="18"/>
                <w:b/>
              </w:rPr>
              <w:t xml:space="preserve">4.3</w:t>
            </w:r>
            <w:r>
              <w:rPr>
                <w:rFonts w:ascii="Helvetica" w:hAnsi="Helvetica"/>
                <w:sz w:val="18"/>
              </w:rPr>
              <w:t xml:space="preserve"> Comparar models d'organització política, econòmica i territorial per valorar com afecten la vida de les persones i fer propostes d'actuació.</w:t>
            </w:r>
          </w:p>
          <w:p>
            <w:pPr>
              <w:spacing w:lineRule="auto"/>
            </w:pPr>
            <w:r>
              <w:rPr>
                <w:rFonts w:ascii="Helvetica" w:hAnsi="Helvetica"/>
                <w:sz w:val="18"/>
                <w:b/>
              </w:rPr>
              <w:t xml:space="preserve">3.1</w:t>
            </w:r>
            <w:r>
              <w:rPr>
                <w:rFonts w:ascii="Helvetica" w:hAnsi="Helvetica"/>
                <w:sz w:val="18"/>
              </w:rPr>
              <w:t xml:space="preserve"> Distingir els grans canvis del món actual, als sectors productius, mercats i relacions socials, debatent les seves implicacions per a les generacions futures.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les deu fonts de L'Arxiu (Churchill, Kennedy, la llei de 1947, les resolucions 1514, 181 i 194, Mandela, Allende, Schuman, Reagan) distingint el fet, el parer i el senyal, i corroborar-les entre elles i amb el vídeo.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1.4</w:t>
            </w:r>
            <w:r>
              <w:rPr>
                <w:rFonts w:ascii="Helvetica" w:hAnsi="Helvetica"/>
                <w:sz w:val="18"/>
              </w:rPr>
              <w:t xml:space="preserve"> Analitzar la veracitat i la fiabilitat de les fonts per diferenciar fets d'opinions, identificant la desinformació i utilitzant la informació seleccionada de manera efectiva per resoldre problemes.</w:t>
            </w:r>
          </w:p>
          <w:p>
            <w:pPr>
              <w:spacing w:lineRule="auto"/>
            </w:pPr>
            <w:r>
              <w:rPr>
                <w:rFonts w:ascii="Helvetica" w:hAnsi="Helvetica"/>
                <w:sz w:val="18"/>
                <w:b/>
              </w:rPr>
              <w:t xml:space="preserve">1.2</w:t>
            </w:r>
            <w:r>
              <w:rPr>
                <w:rFonts w:ascii="Helvetica" w:hAnsi="Helvetica"/>
                <w:sz w:val="18"/>
              </w:rPr>
              <w:t xml:space="preserve"> Establir connexions i relacions entre els coneixements i les informacions adquirides, elaborant síntesis interpretatives i explicatives, mitjançant informes, estudis o dossiers que mostrin un avenç en els aprenentatges assolits.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les fotografies, els mapes i els cartells del cos de cada sessió com a documents (què mostren, què no poden dir, qui els va fer i per a què).</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7.3</w:t>
            </w:r>
            <w:r>
              <w:rPr>
                <w:rFonts w:ascii="Helvetica" w:hAnsi="Helvetica"/>
                <w:sz w:val="18"/>
              </w:rPr>
              <w:t xml:space="preserve"> Identificar la importància representativa, expressiva i comunicativa de les imatges en la vida quotidiana de les persones i les societats i crear productes audiovisuals per expressar-se i comunicar resultats de recerques.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els tòpics de cada sessió amb dades (el procés pacífic de l'Índia, la fi del control europeu, el dret al retorn absolut, el Mandela sempre pacífic, les dictadures per separat, el Pla Marshall generós, la decisió deliberada del mur) i prendre posició, datada i argumentada, en decisions, cartes, manifests i desmentits, fins a la rellevància històrica que tanca la càpsula.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6.2</w:t>
            </w:r>
            <w:r>
              <w:rPr>
                <w:rFonts w:ascii="Helvetica" w:hAnsi="Helvetica"/>
                <w:sz w:val="18"/>
              </w:rPr>
              <w:t xml:space="preserve"> Identificar els sabers i les aportacions dels pobles originaris, especialment dels territoris dominats per pobles colonitzadors, les amenaces que afronten actualment i els moviments socials que defensen els seus drets.</w:t>
            </w:r>
          </w:p>
          <w:p>
            <w:pPr>
              <w:spacing w:lineRule="auto"/>
            </w:pPr>
            <w:r>
              <w:rPr>
                <w:rFonts w:ascii="Helvetica" w:hAnsi="Helvetica"/>
                <w:sz w:val="18"/>
                <w:b/>
              </w:rPr>
              <w:t xml:space="preserve">9.1</w:t>
            </w:r>
            <w:r>
              <w:rPr>
                <w:rFonts w:ascii="Helvetica" w:hAnsi="Helvetica"/>
                <w:sz w:val="18"/>
              </w:rPr>
              <w:t xml:space="preserve"> Reconèixer els compromisos internacionals a favor de la pau, la seguretat de la mobilitat humana i la cooperació que es desenvolupen des de les institucions i des d'altres entitats no governamentals i de la societat civil.</w:t>
            </w:r>
          </w:p>
          <w:p>
            <w:pPr>
              <w:spacing w:lineRule="auto"/>
            </w:pPr>
            <w:r>
              <w:rPr>
                <w:rFonts w:ascii="Helvetica" w:hAnsi="Helvetica"/>
                <w:sz w:val="18"/>
                <w:b/>
              </w:rPr>
              <w:t xml:space="preserve">9.2</w:t>
            </w:r>
            <w:r>
              <w:rPr>
                <w:rFonts w:ascii="Helvetica" w:hAnsi="Helvetica"/>
                <w:sz w:val="18"/>
              </w:rPr>
              <w:t xml:space="preserve"> Interpretar la interdependència entre el passat i el present i reflexionar sobre la capacitat de decisió personal i col·lectiva com a subjectes històrics, adquirint compromisos per actuar en la millora de l'entorn proper.</w:t>
            </w:r>
          </w:p>
          <w:p>
            <w:pPr>
              <w:spacing w:lineRule="auto"/>
            </w:pPr>
            <w:r>
              <w:rPr>
                <w:rFonts w:ascii="Helvetica" w:hAnsi="Helvetica"/>
                <w:sz w:val="18"/>
                <w:b/>
              </w:rPr>
              <w:t xml:space="preserve">9.3</w:t>
            </w:r>
            <w:r>
              <w:rPr>
                <w:rFonts w:ascii="Helvetica" w:hAnsi="Helvetica"/>
                <w:sz w:val="18"/>
              </w:rPr>
              <w:t xml:space="preserve"> Aplicar estratègies basades en la cultura de la pau, la seguretat humana i la resiliència en la resolució dels conflictes que puguin sorgir en l'entorn escolar i comunitari.</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Geopolítica, conflictes i cultura de la pau</w:t>
            </w:r>
            <w:r>
              <w:rPr>
                <w:rFonts w:ascii="Helvetica" w:hAnsi="Helvetica"/>
                <w:sz w:val="18"/>
              </w:rPr>
              <w:t xml:space="preserve">: Identificació dels focus de conflicte en el món actual i les seves causes. · Valoració del diàleg i de la cooperació com a formes pacífiques de resolució de conflictes. · Col·laboració en la prevenció i resolució de conflictes.</w:t>
            </w:r>
          </w:p>
          <w:p>
            <w:pPr>
              <w:spacing w:lineRule="auto"/>
            </w:pPr>
            <w:r>
              <w:rPr>
                <w:rFonts w:ascii="Helvetica" w:hAnsi="Helvetica"/>
                <w:sz w:val="18"/>
                <w:b/>
              </w:rPr>
              <w:t xml:space="preserve">Migracions i interculturalitat</w:t>
            </w:r>
            <w:r>
              <w:rPr>
                <w:rFonts w:ascii="Helvetica" w:hAnsi="Helvetica"/>
                <w:sz w:val="18"/>
              </w:rPr>
              <w:t xml:space="preserve">: Reconeixement dels factors de diversitat social, etnicocultural i de gènere. · Identificació de les característiques de les cultures originàries d'indrets sotmesos a la dominació. · Participació en activitats que promoguin actituds de respecte.</w:t>
            </w:r>
          </w:p>
          <w:p>
            <w:pPr>
              <w:spacing w:lineRule="auto"/>
            </w:pPr>
            <w:r>
              <w:rPr>
                <w:rFonts w:ascii="Helvetica" w:hAnsi="Helvetica"/>
                <w:sz w:val="18"/>
                <w:b/>
              </w:rPr>
              <w:t xml:space="preserve">Desigualtats i justícia social</w:t>
            </w:r>
            <w:r>
              <w:rPr>
                <w:rFonts w:ascii="Helvetica" w:hAnsi="Helvetica"/>
                <w:sz w:val="18"/>
              </w:rPr>
              <w:t xml:space="preserve">: Identificació de les desigualtats i injustícies en el context local i global. · Participació en projectes que promoguin el respecte i la solidaritat amb persones desfavorides.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Geopolítica i globalització</w:t>
            </w:r>
            <w:r>
              <w:rPr>
                <w:rFonts w:ascii="Helvetica" w:hAnsi="Helvetica"/>
                <w:sz w:val="18"/>
              </w:rPr>
              <w:t xml:space="preserve">: Identificació dels fonaments geoestratègics des de la segona meitat del segle XX: política de blocs, descolonització, organismes internacionals. · Valoració de la interdependència dins el sistema-món.</w:t>
            </w:r>
          </w:p>
          <w:p>
            <w:pPr>
              <w:spacing w:lineRule="auto"/>
            </w:pPr>
            <w:r>
              <w:rPr>
                <w:rFonts w:ascii="Helvetica" w:hAnsi="Helvetica"/>
                <w:sz w:val="18"/>
                <w:b/>
              </w:rPr>
              <w:t xml:space="preserve">Consciència històrica</w:t>
            </w:r>
            <w:r>
              <w:rPr>
                <w:rFonts w:ascii="Helvetica" w:hAnsi="Helvetica"/>
                <w:sz w:val="18"/>
              </w:rPr>
              <w:t xml:space="preserve">: Elaboració de judicis propis i argumentats davant de problemes d'actualitat contextualitzats històricament. · Establiment de relacions entre la cronologia històrica general i la història familiar, comunitària i local.</w:t>
            </w:r>
          </w:p>
          <w:p>
            <w:pPr>
              <w:spacing w:lineRule="auto"/>
            </w:pPr>
            <w:r>
              <w:rPr>
                <w:rFonts w:ascii="Helvetica" w:hAnsi="Helvetica"/>
                <w:sz w:val="18"/>
                <w:b/>
              </w:rPr>
              <w:t xml:space="preserve">Salut, ciència i tecnologia</w:t>
            </w:r>
            <w:r>
              <w:rPr>
                <w:rFonts w:ascii="Helvetica" w:hAnsi="Helvetica"/>
                <w:sz w:val="18"/>
              </w:rPr>
              <w:t xml:space="preserve">: Descobriment de les grans fites en la transformació científica i tecnològica. · Establiment de relacions entre la ciència i la tecnologia, la dimensió ètica i social. · Identificació dels reptes de la societat de la informació. · Reconeixement del dret individual i col·lectiu a la salut i al benestar.</w:t>
            </w:r>
          </w:p>
          <w:p>
            <w:pPr>
              <w:spacing w:lineRule="auto"/>
            </w:pPr>
            <w:r>
              <w:rPr>
                <w:rFonts w:ascii="Helvetica" w:hAnsi="Helvetica"/>
                <w:sz w:val="18"/>
                <w:b/>
              </w:rPr>
              <w:t xml:space="preserve">Conflictes i violències al món actual</w:t>
            </w:r>
            <w:r>
              <w:rPr>
                <w:rFonts w:ascii="Helvetica" w:hAnsi="Helvetica"/>
                <w:sz w:val="18"/>
              </w:rPr>
              <w:t xml:space="preserve">: Establiment de relacions causals en alguns conflictes i violències del segle XX i XXI. · Caracterització dels genocidis i dels crims contra la humanitat. · Valoració de la cultura de la pau i de la mediació.</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Pluralitat i riquesa culturals</w:t>
            </w:r>
            <w:r>
              <w:rPr>
                <w:rFonts w:ascii="Helvetica" w:hAnsi="Helvetica"/>
                <w:sz w:val="18"/>
              </w:rPr>
              <w:t xml:space="preserve">: Reconeixement del concepte plurinacional de l'estat i de la necessitat de preservació de les llengües i les cultures.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(60) · parella (10) · grup (11),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«The Sinews of Peace», el discurs del teló d'acer </w:t>
            </w:r>
          </w:p>
          <w:p>
            <w:pPr>
              <w:spacing w:lineRule="auto"/>
            </w:pPr>
            <w:r>
              <w:rPr>
                <w:rFonts w:ascii="Helvetica" w:hAnsi="Helvetica"/>
                <w:sz w:val="18"/>
                <w:color w:val="5b5e58"/>
              </w:rPr>
              <w:t xml:space="preserve">· Westminster College, Fulton (Missouri), 5 de març de 1946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Winston Churchill, ex-primer ministre britànic, sense càrrec el 1946, davant del president Truman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nationalchurchillmuseum.org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Discurs a la nació sobre els míssils a Cuba </w:t>
            </w:r>
          </w:p>
          <w:p>
            <w:pPr>
              <w:spacing w:lineRule="auto"/>
            </w:pPr>
            <w:r>
              <w:rPr>
                <w:rFonts w:ascii="Helvetica" w:hAnsi="Helvetica"/>
                <w:sz w:val="18"/>
                <w:color w:val="5b5e58"/>
              </w:rPr>
              <w:t xml:space="preserve">· Washington, 22 d'octubre de 1962, per ràdio i televisió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John F. Kennedy, president dels Estats Units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teachingamericanhistory.org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Indian Independence Act 1947, secció 1: «Els nous dominis» </w:t>
            </w:r>
          </w:p>
          <w:p>
            <w:pPr>
              <w:spacing w:lineRule="auto"/>
            </w:pPr>
            <w:r>
              <w:rPr>
                <w:rFonts w:ascii="Helvetica" w:hAnsi="Helvetica"/>
                <w:sz w:val="18"/>
                <w:color w:val="5b5e58"/>
              </w:rPr>
              <w:t xml:space="preserve">· Londres, 18 de juliol de 1947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Parlament del Regne Unit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legislation.gov.uk</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Resolució 1514 (XV) de l'Assemblea General de l'ONU: «Declaració sobre la concessió de la independència als països i pobles colonials» </w:t>
            </w:r>
          </w:p>
          <w:p>
            <w:pPr>
              <w:spacing w:lineRule="auto"/>
            </w:pPr>
            <w:r>
              <w:rPr>
                <w:rFonts w:ascii="Helvetica" w:hAnsi="Helvetica"/>
                <w:sz w:val="18"/>
                <w:color w:val="5b5e58"/>
              </w:rPr>
              <w:t xml:space="preserve">· Nova York, 14 de desembre de 1960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Assemblea General de les Nacions Unides (89 vots a favor, cap en contra, 9 abstencions)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Resolució 181 (II) de l'Assemblea General de l'ONU: el pla de partició </w:t>
            </w:r>
          </w:p>
          <w:p>
            <w:pPr>
              <w:spacing w:lineRule="auto"/>
            </w:pPr>
            <w:r>
              <w:rPr>
                <w:rFonts w:ascii="Helvetica" w:hAnsi="Helvetica"/>
                <w:sz w:val="18"/>
                <w:color w:val="5b5e58"/>
              </w:rPr>
              <w:t xml:space="preserve">· Nova York, 29 de novembre de 1947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Assemblea General de les Nacions Unides (33 vots a favor, 13 en contra, 10 abstencions)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avalon.law.yale.edu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Resolució 194 (III) de l'Assemblea General de l'ONU: els refugiats </w:t>
            </w:r>
          </w:p>
          <w:p>
            <w:pPr>
              <w:spacing w:lineRule="auto"/>
            </w:pPr>
            <w:r>
              <w:rPr>
                <w:rFonts w:ascii="Helvetica" w:hAnsi="Helvetica"/>
                <w:sz w:val="18"/>
                <w:color w:val="5b5e58"/>
              </w:rPr>
              <w:t xml:space="preserve">· París, 11 de desembre de 1948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Assemblea General de les Nacions Unides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Declaració des del banc dels acusats, judici de Rivonia </w:t>
            </w:r>
          </w:p>
          <w:p>
            <w:pPr>
              <w:spacing w:lineRule="auto"/>
            </w:pPr>
            <w:r>
              <w:rPr>
                <w:rFonts w:ascii="Helvetica" w:hAnsi="Helvetica"/>
                <w:sz w:val="18"/>
                <w:color w:val="5b5e58"/>
              </w:rPr>
              <w:t xml:space="preserve">· Tribunal Suprem de Pretòria, 20 d'abril de 1964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Nelson Mandela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Últim discurs de Salvador Allende, per Radio Magallanes </w:t>
            </w:r>
          </w:p>
          <w:p>
            <w:pPr>
              <w:spacing w:lineRule="auto"/>
            </w:pPr>
            <w:r>
              <w:rPr>
                <w:rFonts w:ascii="Helvetica" w:hAnsi="Helvetica"/>
                <w:sz w:val="18"/>
                <w:color w:val="5b5e58"/>
              </w:rPr>
              <w:t xml:space="preserve">· Palau de la Moneda, Santiago de Xile, 11 de setembre de 1973, cap a les 9.10 del matí</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Salvador Allende, president de Xile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Declaració Schuman </w:t>
            </w:r>
          </w:p>
          <w:p>
            <w:pPr>
              <w:spacing w:lineRule="auto"/>
            </w:pPr>
            <w:r>
              <w:rPr>
                <w:rFonts w:ascii="Helvetica" w:hAnsi="Helvetica"/>
                <w:sz w:val="18"/>
                <w:color w:val="5b5e58"/>
              </w:rPr>
              <w:t xml:space="preserve">· Saló del Rellotge, Ministeri d'Afers Exteriors, París, 9 de maig de 1950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Robert Schuman, ministre d'Afers Exteriors de França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european-union.europa.eu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Discurs a la porta de Brandenburg </w:t>
            </w:r>
          </w:p>
          <w:p>
            <w:pPr>
              <w:spacing w:lineRule="auto"/>
            </w:pPr>
            <w:r>
              <w:rPr>
                <w:rFonts w:ascii="Helvetica" w:hAnsi="Helvetica"/>
                <w:sz w:val="18"/>
                <w:color w:val="5b5e58"/>
              </w:rPr>
              <w:t xml:space="preserve">· Porta de Brandenburg, Berlín Occidental, 12 de juny de 1987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Ronald Reagan, president dels Estats Units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reaganlibrary.gov</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11 activitats de Situar (s1 · s2 · s3 · s4 · s5 · s6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10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23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26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21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«La Guerra Freda va començar de manera sobtada amb el bloqueig de Berlín de 1948.»</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«La Crisi dels Míssils es va resoldre perquè Kennedy es va mantenir ferm i Khrusxov va cedir sense obtenir res a canvi.»</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«La independència de l'Índia va ser un procés pacífic gràcies a la resistència no violenta de Gandhi.»</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«La descolonització d'Àfrica va posar fi definitivament al control europeu sobre el continent.»</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«La resolució 194 de l'ONU estableix un dret de retorn absolut i vinculant per a tots els refugiats palestins.»</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«Nelson Mandela va lluitar sempre de manera exclusivament pacífica contra l'apartheid.»</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«Cada dictadura llatinoamericana dels anys setanta va actuar pel seu compte, sense coordinar-se amb les altres.»</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«El Pla Marshall va ser un acte de pura generositat nord-americana, sense cap interès propi.»</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«La caiguda del mur de Berlín va ser el resultat d'una decisió política deliberada del govern est-alemany per obrir gradualment les fronteres.»</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El Teló d'Acer i la formació dels blocs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línia groga.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Churchill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Deu anys de respostes mirall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blocs, quatre files.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marc alemany al pont aeri, en cinc baules.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Washington, 25 de juny de 1948.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«va començar a Berlín».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 Pla Marshall només era per a l'oest».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l'OTAN encara hi 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La cursa nuclear i la Crisi dels Míssils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cercles des de Cuba.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Kennedy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cursa espacial en un gràfic de dates.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els tretze dies.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la paradoxa.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telegrames del 28 d'octubre de 1962.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«Kennedy va guanyar».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el comitè de la Casa Blanca, 20 d'octubre de 1962.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té la bomba.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La descolonització d'Àsia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tren del Panjab.</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de 1947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descolonitzacions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els paral·lels.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va marxar la Gran Bretanya.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Dien Bien Phu, 8 de maig de 1954.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«un procés pacífic».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des d'un tren, Panjab, setembre de 1947.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frontera de Radcliffe encara hi 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La descolonització d'Àfrica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 les dates.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resolució 1514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la descolonització africana.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maneres de marxar.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Set mesos: la cadena del Congo.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resolució, reescrita per a un ministre de colònies.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control europeu es va acabar».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 Bandung, abril de 1955.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fronteres de 1885 encara hi són.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El conflicte Israel-Palestina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 la partició.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resolució 181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Balfour a Oslo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resolucions, un mateix problema.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Tel Aviv, 10 de juny de 1967.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any, dos noms.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dret al retorn absolut».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Nova York, 29 de novembre de 1947: el teu vot.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tres qüestions ajornades a Oslo.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L'apartheid i Sud-àfrica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pancartes de Soweto.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Mandela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gràfics, una injustícia.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les lleis.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Sharpeville a Robben Island: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«l'apartheid es va acabar perquè el govern blanc va voler».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Mandela sempre pacífic».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des de Robben Island, juliol de 1976.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boicot com a arma.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Les dictadures llatinoamericanes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Moneda, 11 de setembre de 1973.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Allende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Enigma: qui sóc?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dictadures en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Santiago, 12 de setembre de 1973.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alberedes, reescrites per a un nen de 1990.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«cada dictadura pel seu compte».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 la plaça, dijous 30 d'abril de 1977.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els desapareguts no s'acaben.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L'Estat del Benestar i la construcció europea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molí de banderes.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declaració Schuman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Abans i després de 1973.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els sis.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pacte del benestar, en un esquema.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des de Frankfurt, hivern de 1965.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Pla Marshall va ser pura generositat».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Londres, maig de 1950: entrem a la CECA?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paga el benestar.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La caiguda del Mur i el final de la Guerra Freda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Set anys que van desfer un bloc.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Reagan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Berlín, 10 de novembre de 1989, 2 de la matinada.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Reagan i la BBC: per què va caure el mur?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perestroika al martell: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Enigma: qui o què sóc?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«una decisió deliberada».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Gorbatxov, heroi o culpable?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tres fets de la Guerra Freda que expliquen el món d'avui.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és un cas (Berlín, Cuba, l'Índia, Algèria i el Congo, Palestina, Sud-àfrica, Xile i l'Argentina, l'Europa dels sis, el mur) que només s'entén amb el marc bipolar de la primera, i cada una té un «ahir i avui» que porta el cas al present amb la lectura, la Fitxa i el que l'alumnat ja sap.</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El vector es treballa al llarg del curs, no càpsula per càpsula: en aquesta no hi ha activitats amb criteri propi de la CE8. Hi ha, a les sessions 4, 6, 7 i 10, dones que actuen (les combatents algerianes, les Mares de la Plaça de Maig, la Ingrid de la microhistòria) i no només que pateixen.</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i la versió eriço (DIL/SIEI) de les nou sessions, amb la imatge de treball i tres termes de glossari a cada una; la secció de mesures addicionals de sota ho compta.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Lectura de font amb fet, parer i senyal a les nou sessions; telegrames, titulars i reescriptures que obliguen a canviar de registre (la resolució 1514 per a un ministre de colònies, les alberedes d'Allende per a un nen de 1990); cartes i manifests datats («res que algú de 1947 no pogués saber») i dos noms per a un mateix fet (independència i Nakba).</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Els drets humans en dictadura (apartheid, desapareguts, Còndor), la justícia transicional (la Comissió de la Veritat, els judicis a les juntes, les amnisties) i les resolucions de l'ONU que recomanen i no poden fer complir són el fil cívic de les sessions 4 a 7.</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Els règims repressius, la partició de l'Índia, la Nakba i el risc nuclear es tracten amb dades, amb les xifres marcades com a discutides quan ho són, i sempre amb el que se'n va poder fer després.</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ogfs5ZbTa3riIL54ZUPyJ.png"/>
          <graphic xmlns="http://schemas.openxmlformats.org/drawingml/2006/main">
            <graphicData uri="http://schemas.openxmlformats.org/drawingml/2006/picture">
              <pic xmlns="http://schemas.openxmlformats.org/drawingml/2006/picture">
                <nvPicPr>
                  <cNvPr id="1" name="image-ogfs5ZbTa3riIL54ZUPyJ.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6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ogfs5ZbTa3riIL54ZUPyJ.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6 · Es pot viure amb el món partit en dos?</dc:title>
  <dc:subject/>
  <dc:creator>Ideorum</dc:creator>
  <cp:keywords>html-to-docx</cp:keywords>
  <dc:description/>
  <cp:lastModifiedBy>html-to-docx</cp:lastModifiedBy>
  <cp:revision>1</cp:revision>
  <dcterms:created xsi:type="dcterms:W3CDTF">2026-10-07T21:49:29.604Z</dcterms:created>
  <dcterms:modified xsi:type="dcterms:W3CDTF">2026-10-07T21:49:29.604Z</dcterms:modified>
</cp:coreProperties>
</file>